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36414" w14:textId="49D5A8B5" w:rsidR="60BA81A9" w:rsidRPr="00E02A97" w:rsidRDefault="003F2FE2">
      <w:pPr>
        <w:rPr>
          <w:rFonts w:ascii="Arial" w:hAnsi="Arial" w:cs="Arial"/>
        </w:rPr>
      </w:pPr>
      <w:r>
        <w:rPr>
          <w:rFonts w:ascii="Arial" w:hAnsi="Arial" w:cs="Arial"/>
        </w:rPr>
        <w:t xml:space="preserve"> </w:t>
      </w:r>
      <w:r w:rsidR="60BA81A9">
        <w:rPr>
          <w:noProof/>
          <w:lang w:eastAsia="en-GB"/>
        </w:rPr>
        <w:drawing>
          <wp:inline distT="0" distB="0" distL="0" distR="0" wp14:anchorId="26C61B18" wp14:editId="42E41176">
            <wp:extent cx="1729946" cy="666750"/>
            <wp:effectExtent l="0" t="0" r="0" b="0"/>
            <wp:docPr id="2056150696" name="Picture 206899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991742"/>
                    <pic:cNvPicPr/>
                  </pic:nvPicPr>
                  <pic:blipFill>
                    <a:blip r:embed="rId8">
                      <a:extLst>
                        <a:ext uri="{28A0092B-C50C-407E-A947-70E740481C1C}">
                          <a14:useLocalDpi xmlns:a14="http://schemas.microsoft.com/office/drawing/2010/main" val="0"/>
                        </a:ext>
                      </a:extLst>
                    </a:blip>
                    <a:stretch>
                      <a:fillRect/>
                    </a:stretch>
                  </pic:blipFill>
                  <pic:spPr>
                    <a:xfrm>
                      <a:off x="0" y="0"/>
                      <a:ext cx="1729946" cy="666750"/>
                    </a:xfrm>
                    <a:prstGeom prst="rect">
                      <a:avLst/>
                    </a:prstGeom>
                  </pic:spPr>
                </pic:pic>
              </a:graphicData>
            </a:graphic>
          </wp:inline>
        </w:drawing>
      </w:r>
    </w:p>
    <w:p w14:paraId="672A6659" w14:textId="3A787092" w:rsidR="00675989" w:rsidRPr="00E02A97" w:rsidRDefault="60BA81A9" w:rsidP="7B524EFE">
      <w:pPr>
        <w:jc w:val="center"/>
        <w:rPr>
          <w:rFonts w:ascii="Arial" w:hAnsi="Arial" w:cs="Arial"/>
          <w:b/>
          <w:bCs/>
          <w:u w:val="single"/>
        </w:rPr>
      </w:pPr>
      <w:r w:rsidRPr="00E02A97">
        <w:rPr>
          <w:rFonts w:ascii="Arial" w:hAnsi="Arial" w:cs="Arial"/>
          <w:b/>
          <w:bCs/>
          <w:u w:val="single"/>
        </w:rPr>
        <w:t>Catch-Up Funding Planning Document</w:t>
      </w:r>
    </w:p>
    <w:p w14:paraId="33B11732" w14:textId="5B26E9DE" w:rsidR="7585FAF8" w:rsidRPr="00E02A97" w:rsidRDefault="7585FAF8" w:rsidP="7B524EFE">
      <w:pPr>
        <w:jc w:val="center"/>
        <w:rPr>
          <w:rFonts w:ascii="Arial" w:hAnsi="Arial" w:cs="Arial"/>
          <w:b/>
          <w:bCs/>
        </w:rPr>
      </w:pPr>
      <w:r w:rsidRPr="00E02A97">
        <w:rPr>
          <w:rFonts w:ascii="Arial" w:hAnsi="Arial" w:cs="Arial"/>
          <w:b/>
          <w:bCs/>
        </w:rPr>
        <w:t>School:</w:t>
      </w:r>
      <w:r w:rsidR="00570FF8" w:rsidRPr="00E02A97">
        <w:rPr>
          <w:rFonts w:ascii="Arial" w:hAnsi="Arial" w:cs="Arial"/>
          <w:b/>
          <w:bCs/>
        </w:rPr>
        <w:t xml:space="preserve"> Sacred Heart CVA Leicester</w:t>
      </w:r>
    </w:p>
    <w:p w14:paraId="76B2FF60" w14:textId="3505BA18" w:rsidR="7585FAF8" w:rsidRPr="00E02A97" w:rsidRDefault="7585FAF8" w:rsidP="7B524EFE">
      <w:pPr>
        <w:jc w:val="center"/>
        <w:rPr>
          <w:rFonts w:ascii="Arial" w:hAnsi="Arial" w:cs="Arial"/>
          <w:b/>
          <w:bCs/>
        </w:rPr>
      </w:pPr>
      <w:r w:rsidRPr="00E02A97">
        <w:rPr>
          <w:rFonts w:ascii="Arial" w:hAnsi="Arial" w:cs="Arial"/>
          <w:b/>
          <w:bCs/>
        </w:rPr>
        <w:t>Date:</w:t>
      </w:r>
      <w:r w:rsidR="00AD2A35">
        <w:rPr>
          <w:rFonts w:ascii="Arial" w:hAnsi="Arial" w:cs="Arial"/>
          <w:b/>
          <w:bCs/>
        </w:rPr>
        <w:t xml:space="preserve"> September 2020</w:t>
      </w:r>
    </w:p>
    <w:tbl>
      <w:tblPr>
        <w:tblStyle w:val="TableGrid"/>
        <w:tblW w:w="15388" w:type="dxa"/>
        <w:tblLook w:val="04A0" w:firstRow="1" w:lastRow="0" w:firstColumn="1" w:lastColumn="0" w:noHBand="0" w:noVBand="1"/>
      </w:tblPr>
      <w:tblGrid>
        <w:gridCol w:w="1089"/>
        <w:gridCol w:w="3846"/>
        <w:gridCol w:w="3928"/>
        <w:gridCol w:w="3863"/>
        <w:gridCol w:w="999"/>
        <w:gridCol w:w="1032"/>
        <w:gridCol w:w="631"/>
      </w:tblGrid>
      <w:tr w:rsidR="00340FB9" w:rsidRPr="00E02A97" w14:paraId="2A3B92C4" w14:textId="77777777" w:rsidTr="70D1642E">
        <w:tc>
          <w:tcPr>
            <w:tcW w:w="1555" w:type="dxa"/>
          </w:tcPr>
          <w:p w14:paraId="636423D1" w14:textId="77777777" w:rsidR="00E60AED" w:rsidRPr="00E02A97" w:rsidRDefault="1F72BC66" w:rsidP="00CD1C4C">
            <w:pPr>
              <w:jc w:val="center"/>
              <w:rPr>
                <w:rFonts w:ascii="Arial" w:hAnsi="Arial" w:cs="Arial"/>
                <w:b/>
                <w:bCs/>
                <w:sz w:val="20"/>
                <w:szCs w:val="20"/>
              </w:rPr>
            </w:pPr>
            <w:r w:rsidRPr="00E02A97">
              <w:rPr>
                <w:rFonts w:ascii="Arial" w:hAnsi="Arial" w:cs="Arial"/>
                <w:b/>
                <w:bCs/>
                <w:sz w:val="20"/>
                <w:szCs w:val="20"/>
              </w:rPr>
              <w:t>Area</w:t>
            </w:r>
          </w:p>
        </w:tc>
        <w:tc>
          <w:tcPr>
            <w:tcW w:w="2841" w:type="dxa"/>
          </w:tcPr>
          <w:p w14:paraId="76153511" w14:textId="77777777" w:rsidR="00E60AED" w:rsidRPr="00E02A97" w:rsidRDefault="1F72BC66" w:rsidP="00CD1C4C">
            <w:pPr>
              <w:jc w:val="center"/>
              <w:rPr>
                <w:rFonts w:ascii="Arial" w:hAnsi="Arial" w:cs="Arial"/>
                <w:b/>
                <w:bCs/>
                <w:sz w:val="20"/>
                <w:szCs w:val="20"/>
              </w:rPr>
            </w:pPr>
            <w:r w:rsidRPr="00E02A97">
              <w:rPr>
                <w:rFonts w:ascii="Arial" w:hAnsi="Arial" w:cs="Arial"/>
                <w:b/>
                <w:bCs/>
                <w:sz w:val="20"/>
                <w:szCs w:val="20"/>
              </w:rPr>
              <w:t>Barriers</w:t>
            </w:r>
          </w:p>
        </w:tc>
        <w:tc>
          <w:tcPr>
            <w:tcW w:w="2198" w:type="dxa"/>
          </w:tcPr>
          <w:p w14:paraId="38A08B5A" w14:textId="6D00907E" w:rsidR="00E60AED" w:rsidRPr="00E02A97" w:rsidRDefault="1F72BC66" w:rsidP="00CD1C4C">
            <w:pPr>
              <w:jc w:val="center"/>
              <w:rPr>
                <w:rFonts w:ascii="Arial" w:hAnsi="Arial" w:cs="Arial"/>
                <w:b/>
                <w:bCs/>
                <w:sz w:val="20"/>
                <w:szCs w:val="20"/>
              </w:rPr>
            </w:pPr>
            <w:r w:rsidRPr="00E02A97">
              <w:rPr>
                <w:rFonts w:ascii="Arial" w:hAnsi="Arial" w:cs="Arial"/>
                <w:b/>
                <w:bCs/>
                <w:sz w:val="20"/>
                <w:szCs w:val="20"/>
              </w:rPr>
              <w:t>CMAT/DFE approach</w:t>
            </w:r>
            <w:r w:rsidR="16CAB7A0" w:rsidRPr="00E02A97">
              <w:rPr>
                <w:rFonts w:ascii="Arial" w:hAnsi="Arial" w:cs="Arial"/>
                <w:b/>
                <w:bCs/>
                <w:sz w:val="20"/>
                <w:szCs w:val="20"/>
              </w:rPr>
              <w:t xml:space="preserve"> from Sept 2020</w:t>
            </w:r>
          </w:p>
        </w:tc>
        <w:tc>
          <w:tcPr>
            <w:tcW w:w="3182" w:type="dxa"/>
          </w:tcPr>
          <w:p w14:paraId="3C6AFE2E" w14:textId="412F7407" w:rsidR="00587AFC" w:rsidRPr="00E02A97" w:rsidRDefault="1F72BC66" w:rsidP="00CD1C4C">
            <w:pPr>
              <w:jc w:val="center"/>
              <w:rPr>
                <w:rFonts w:ascii="Arial" w:hAnsi="Arial" w:cs="Arial"/>
                <w:b/>
                <w:bCs/>
                <w:sz w:val="20"/>
                <w:szCs w:val="20"/>
              </w:rPr>
            </w:pPr>
            <w:r w:rsidRPr="00E02A97">
              <w:rPr>
                <w:rFonts w:ascii="Arial" w:hAnsi="Arial" w:cs="Arial"/>
                <w:b/>
                <w:bCs/>
                <w:sz w:val="20"/>
                <w:szCs w:val="20"/>
              </w:rPr>
              <w:t>Mitigating action</w:t>
            </w:r>
          </w:p>
          <w:p w14:paraId="4E2930FB" w14:textId="77777777" w:rsidR="00587AFC" w:rsidRPr="00E02A97" w:rsidRDefault="00587AFC" w:rsidP="00CD1C4C">
            <w:pPr>
              <w:jc w:val="center"/>
              <w:rPr>
                <w:rFonts w:ascii="Arial" w:hAnsi="Arial" w:cs="Arial"/>
                <w:b/>
                <w:bCs/>
                <w:sz w:val="20"/>
                <w:szCs w:val="20"/>
              </w:rPr>
            </w:pPr>
          </w:p>
          <w:p w14:paraId="4F705D69" w14:textId="602F8EE1" w:rsidR="00587AFC" w:rsidRPr="00E02A97" w:rsidRDefault="00587AFC" w:rsidP="00CD1C4C">
            <w:pPr>
              <w:jc w:val="center"/>
              <w:rPr>
                <w:rFonts w:ascii="Arial" w:hAnsi="Arial" w:cs="Arial"/>
                <w:b/>
                <w:bCs/>
                <w:sz w:val="20"/>
                <w:szCs w:val="20"/>
              </w:rPr>
            </w:pPr>
            <w:r w:rsidRPr="00E02A97">
              <w:rPr>
                <w:rFonts w:ascii="Arial" w:hAnsi="Arial" w:cs="Arial"/>
                <w:b/>
                <w:bCs/>
                <w:sz w:val="20"/>
                <w:szCs w:val="20"/>
              </w:rPr>
              <w:t xml:space="preserve">Evidence to be found in </w:t>
            </w:r>
            <w:proofErr w:type="spellStart"/>
            <w:r w:rsidRPr="00E02A97">
              <w:rPr>
                <w:rFonts w:ascii="Arial" w:hAnsi="Arial" w:cs="Arial"/>
                <w:b/>
                <w:bCs/>
                <w:sz w:val="20"/>
                <w:szCs w:val="20"/>
              </w:rPr>
              <w:t>Covid</w:t>
            </w:r>
            <w:proofErr w:type="spellEnd"/>
            <w:r w:rsidRPr="00E02A97">
              <w:rPr>
                <w:rFonts w:ascii="Arial" w:hAnsi="Arial" w:cs="Arial"/>
                <w:b/>
                <w:bCs/>
                <w:sz w:val="20"/>
                <w:szCs w:val="20"/>
              </w:rPr>
              <w:t>- catch up file</w:t>
            </w:r>
          </w:p>
        </w:tc>
        <w:tc>
          <w:tcPr>
            <w:tcW w:w="1395" w:type="dxa"/>
          </w:tcPr>
          <w:p w14:paraId="573DDB71" w14:textId="55B3C116" w:rsidR="00340FB9" w:rsidRDefault="6439854C" w:rsidP="00CD1C4C">
            <w:pPr>
              <w:jc w:val="center"/>
              <w:rPr>
                <w:rFonts w:ascii="Arial" w:hAnsi="Arial" w:cs="Arial"/>
                <w:b/>
                <w:bCs/>
                <w:sz w:val="16"/>
                <w:szCs w:val="16"/>
              </w:rPr>
            </w:pPr>
            <w:r w:rsidRPr="00340FB9">
              <w:rPr>
                <w:rFonts w:ascii="Arial" w:hAnsi="Arial" w:cs="Arial"/>
                <w:b/>
                <w:bCs/>
                <w:sz w:val="14"/>
                <w:szCs w:val="14"/>
              </w:rPr>
              <w:t>Anticipate</w:t>
            </w:r>
            <w:r w:rsidR="00340FB9">
              <w:rPr>
                <w:rFonts w:ascii="Arial" w:hAnsi="Arial" w:cs="Arial"/>
                <w:b/>
                <w:bCs/>
                <w:sz w:val="14"/>
                <w:szCs w:val="14"/>
              </w:rPr>
              <w:t>d</w:t>
            </w:r>
          </w:p>
          <w:p w14:paraId="6E950FDE" w14:textId="193667EE" w:rsidR="00E60AED" w:rsidRPr="00E02A97" w:rsidRDefault="1F72BC66" w:rsidP="00CD1C4C">
            <w:pPr>
              <w:jc w:val="center"/>
              <w:rPr>
                <w:rFonts w:ascii="Arial" w:hAnsi="Arial" w:cs="Arial"/>
                <w:b/>
                <w:bCs/>
                <w:sz w:val="16"/>
                <w:szCs w:val="16"/>
              </w:rPr>
            </w:pPr>
            <w:r w:rsidRPr="00E02A97">
              <w:rPr>
                <w:rFonts w:ascii="Arial" w:hAnsi="Arial" w:cs="Arial"/>
                <w:b/>
                <w:bCs/>
                <w:sz w:val="16"/>
                <w:szCs w:val="16"/>
              </w:rPr>
              <w:t>Cost</w:t>
            </w:r>
          </w:p>
          <w:p w14:paraId="2BC178B7" w14:textId="2D691C07" w:rsidR="00E60AED" w:rsidRPr="00E02A97" w:rsidRDefault="00E60AED" w:rsidP="00CD1C4C">
            <w:pPr>
              <w:jc w:val="center"/>
              <w:rPr>
                <w:rFonts w:ascii="Arial" w:hAnsi="Arial" w:cs="Arial"/>
                <w:i/>
                <w:iCs/>
                <w:sz w:val="16"/>
                <w:szCs w:val="16"/>
              </w:rPr>
            </w:pPr>
          </w:p>
        </w:tc>
        <w:tc>
          <w:tcPr>
            <w:tcW w:w="2018" w:type="dxa"/>
          </w:tcPr>
          <w:p w14:paraId="78FAF753" w14:textId="77777777" w:rsidR="00E60AED" w:rsidRPr="00E02A97" w:rsidRDefault="1F72BC66" w:rsidP="00CD1C4C">
            <w:pPr>
              <w:jc w:val="center"/>
              <w:rPr>
                <w:rFonts w:ascii="Arial" w:hAnsi="Arial" w:cs="Arial"/>
                <w:b/>
                <w:bCs/>
                <w:sz w:val="16"/>
                <w:szCs w:val="16"/>
              </w:rPr>
            </w:pPr>
            <w:r w:rsidRPr="00E02A97">
              <w:rPr>
                <w:rFonts w:ascii="Arial" w:hAnsi="Arial" w:cs="Arial"/>
                <w:b/>
                <w:bCs/>
                <w:sz w:val="16"/>
                <w:szCs w:val="16"/>
              </w:rPr>
              <w:t>Monitoring</w:t>
            </w:r>
          </w:p>
        </w:tc>
        <w:tc>
          <w:tcPr>
            <w:tcW w:w="2199" w:type="dxa"/>
          </w:tcPr>
          <w:p w14:paraId="0590C468" w14:textId="7BA56F31" w:rsidR="00E60AED" w:rsidRPr="00340FB9" w:rsidRDefault="00340FB9" w:rsidP="00CD1C4C">
            <w:pPr>
              <w:jc w:val="center"/>
              <w:rPr>
                <w:rFonts w:ascii="Arial" w:hAnsi="Arial" w:cs="Arial"/>
                <w:b/>
                <w:bCs/>
                <w:sz w:val="14"/>
                <w:szCs w:val="14"/>
              </w:rPr>
            </w:pPr>
            <w:r>
              <w:rPr>
                <w:rFonts w:ascii="Arial" w:hAnsi="Arial" w:cs="Arial"/>
                <w:b/>
                <w:bCs/>
                <w:sz w:val="14"/>
                <w:szCs w:val="14"/>
              </w:rPr>
              <w:t>Impact</w:t>
            </w:r>
          </w:p>
        </w:tc>
      </w:tr>
      <w:tr w:rsidR="00340FB9" w:rsidRPr="00E02A97" w14:paraId="5E52E84C" w14:textId="77777777" w:rsidTr="70D1642E">
        <w:trPr>
          <w:trHeight w:val="2322"/>
        </w:trPr>
        <w:tc>
          <w:tcPr>
            <w:tcW w:w="1555" w:type="dxa"/>
          </w:tcPr>
          <w:p w14:paraId="51E9F6E6" w14:textId="77777777" w:rsidR="00E60AED" w:rsidRPr="00E02A97" w:rsidRDefault="00E60AED" w:rsidP="00CD1C4C">
            <w:pPr>
              <w:jc w:val="both"/>
              <w:rPr>
                <w:rFonts w:ascii="Arial" w:hAnsi="Arial" w:cs="Arial"/>
                <w:sz w:val="16"/>
                <w:szCs w:val="16"/>
              </w:rPr>
            </w:pPr>
            <w:r w:rsidRPr="00E02A97">
              <w:rPr>
                <w:rFonts w:ascii="Arial" w:hAnsi="Arial" w:cs="Arial"/>
                <w:sz w:val="16"/>
                <w:szCs w:val="16"/>
              </w:rPr>
              <w:t>Curriculum recovery</w:t>
            </w:r>
          </w:p>
        </w:tc>
        <w:tc>
          <w:tcPr>
            <w:tcW w:w="2841" w:type="dxa"/>
          </w:tcPr>
          <w:p w14:paraId="0A37501D" w14:textId="7295C1CD" w:rsidR="00E60AED" w:rsidRPr="00E02A97" w:rsidRDefault="44B04FD5" w:rsidP="00CD1C4C">
            <w:pPr>
              <w:jc w:val="both"/>
              <w:rPr>
                <w:rFonts w:ascii="Arial" w:hAnsi="Arial" w:cs="Arial"/>
                <w:sz w:val="16"/>
                <w:szCs w:val="16"/>
              </w:rPr>
            </w:pPr>
            <w:r w:rsidRPr="00E02A97">
              <w:rPr>
                <w:rFonts w:ascii="Arial" w:hAnsi="Arial" w:cs="Arial"/>
                <w:sz w:val="16"/>
                <w:szCs w:val="16"/>
              </w:rPr>
              <w:t>Public Health and DFE guidance from March 20</w:t>
            </w:r>
            <w:r w:rsidRPr="00E02A97">
              <w:rPr>
                <w:rFonts w:ascii="Arial" w:hAnsi="Arial" w:cs="Arial"/>
                <w:sz w:val="16"/>
                <w:szCs w:val="16"/>
                <w:vertAlign w:val="superscript"/>
              </w:rPr>
              <w:t>th</w:t>
            </w:r>
            <w:r w:rsidRPr="00E02A97">
              <w:rPr>
                <w:rFonts w:ascii="Arial" w:hAnsi="Arial" w:cs="Arial"/>
                <w:sz w:val="16"/>
                <w:szCs w:val="16"/>
              </w:rPr>
              <w:t xml:space="preserve"> 2020 has resulted in partial school attendance, a range of </w:t>
            </w:r>
            <w:r w:rsidR="5BCCF8D0" w:rsidRPr="00E02A97">
              <w:rPr>
                <w:rFonts w:ascii="Arial" w:hAnsi="Arial" w:cs="Arial"/>
                <w:sz w:val="16"/>
                <w:szCs w:val="16"/>
              </w:rPr>
              <w:t>approaches to curriculum delivery (including blended learning) and m</w:t>
            </w:r>
            <w:r w:rsidR="128CBA28" w:rsidRPr="00E02A97">
              <w:rPr>
                <w:rFonts w:ascii="Arial" w:hAnsi="Arial" w:cs="Arial"/>
                <w:sz w:val="16"/>
                <w:szCs w:val="16"/>
              </w:rPr>
              <w:t>odified curriculum deliver</w:t>
            </w:r>
            <w:r w:rsidR="717F011F" w:rsidRPr="00E02A97">
              <w:rPr>
                <w:rFonts w:ascii="Arial" w:hAnsi="Arial" w:cs="Arial"/>
                <w:sz w:val="16"/>
                <w:szCs w:val="16"/>
              </w:rPr>
              <w:t>y</w:t>
            </w:r>
            <w:r w:rsidR="128CBA28" w:rsidRPr="00E02A97">
              <w:rPr>
                <w:rFonts w:ascii="Arial" w:hAnsi="Arial" w:cs="Arial"/>
                <w:sz w:val="16"/>
                <w:szCs w:val="16"/>
              </w:rPr>
              <w:t>. Students across schools are likely to have g</w:t>
            </w:r>
            <w:r w:rsidR="1314CF13" w:rsidRPr="00E02A97">
              <w:rPr>
                <w:rFonts w:ascii="Arial" w:hAnsi="Arial" w:cs="Arial"/>
                <w:sz w:val="16"/>
                <w:szCs w:val="16"/>
              </w:rPr>
              <w:t xml:space="preserve">aps in knowledge and insecure components of knowledge. </w:t>
            </w:r>
          </w:p>
        </w:tc>
        <w:tc>
          <w:tcPr>
            <w:tcW w:w="2198" w:type="dxa"/>
          </w:tcPr>
          <w:p w14:paraId="24221F50" w14:textId="4AF010D6" w:rsidR="00E60AED" w:rsidRPr="00E02A97" w:rsidRDefault="1F72BC66" w:rsidP="00CD1C4C">
            <w:pPr>
              <w:pStyle w:val="ListParagraph"/>
              <w:numPr>
                <w:ilvl w:val="0"/>
                <w:numId w:val="6"/>
              </w:numPr>
              <w:ind w:left="258" w:hanging="258"/>
              <w:jc w:val="both"/>
              <w:rPr>
                <w:rFonts w:ascii="Arial" w:eastAsiaTheme="minorEastAsia" w:hAnsi="Arial" w:cs="Arial"/>
                <w:sz w:val="16"/>
                <w:szCs w:val="16"/>
              </w:rPr>
            </w:pPr>
            <w:r w:rsidRPr="00E02A97">
              <w:rPr>
                <w:rFonts w:ascii="Arial" w:hAnsi="Arial" w:cs="Arial"/>
                <w:sz w:val="16"/>
                <w:szCs w:val="16"/>
              </w:rPr>
              <w:t>RE curriculum taught in full</w:t>
            </w:r>
            <w:r w:rsidR="7CBE1898" w:rsidRPr="00E02A97">
              <w:rPr>
                <w:rFonts w:ascii="Arial" w:hAnsi="Arial" w:cs="Arial"/>
                <w:sz w:val="16"/>
                <w:szCs w:val="16"/>
              </w:rPr>
              <w:t>.</w:t>
            </w:r>
          </w:p>
          <w:p w14:paraId="1C2E36C4" w14:textId="47AE132F" w:rsidR="00E60AED" w:rsidRPr="00E02A97" w:rsidRDefault="418AEFB1" w:rsidP="00CD1C4C">
            <w:pPr>
              <w:pStyle w:val="ListParagraph"/>
              <w:numPr>
                <w:ilvl w:val="0"/>
                <w:numId w:val="6"/>
              </w:numPr>
              <w:ind w:left="258" w:hanging="258"/>
              <w:jc w:val="both"/>
              <w:rPr>
                <w:rFonts w:ascii="Arial" w:eastAsiaTheme="minorEastAsia" w:hAnsi="Arial" w:cs="Arial"/>
                <w:sz w:val="16"/>
                <w:szCs w:val="16"/>
              </w:rPr>
            </w:pPr>
            <w:r w:rsidRPr="00E02A97">
              <w:rPr>
                <w:rFonts w:ascii="Arial" w:hAnsi="Arial" w:cs="Arial"/>
                <w:sz w:val="16"/>
                <w:szCs w:val="16"/>
              </w:rPr>
              <w:t xml:space="preserve">Identify gaps in knowledge and insecure components of knowledge. </w:t>
            </w:r>
          </w:p>
          <w:p w14:paraId="2E290037" w14:textId="1876DC4B" w:rsidR="00E60AED" w:rsidRPr="00E02A97" w:rsidRDefault="418AEFB1" w:rsidP="00CD1C4C">
            <w:pPr>
              <w:pStyle w:val="ListParagraph"/>
              <w:numPr>
                <w:ilvl w:val="0"/>
                <w:numId w:val="6"/>
              </w:numPr>
              <w:ind w:left="258" w:hanging="258"/>
              <w:jc w:val="both"/>
              <w:rPr>
                <w:rFonts w:ascii="Arial" w:eastAsiaTheme="minorEastAsia" w:hAnsi="Arial" w:cs="Arial"/>
                <w:sz w:val="16"/>
                <w:szCs w:val="16"/>
              </w:rPr>
            </w:pPr>
            <w:r w:rsidRPr="00E02A97">
              <w:rPr>
                <w:rFonts w:ascii="Arial" w:hAnsi="Arial" w:cs="Arial"/>
                <w:sz w:val="16"/>
                <w:szCs w:val="16"/>
              </w:rPr>
              <w:t xml:space="preserve">Careful assessment without assumptions. </w:t>
            </w:r>
          </w:p>
          <w:p w14:paraId="09699871" w14:textId="4554A06E" w:rsidR="00E60AED" w:rsidRPr="00E02A97" w:rsidRDefault="00E60AED" w:rsidP="00CD1C4C">
            <w:pPr>
              <w:jc w:val="both"/>
              <w:rPr>
                <w:rFonts w:ascii="Arial" w:hAnsi="Arial" w:cs="Arial"/>
                <w:sz w:val="16"/>
                <w:szCs w:val="16"/>
              </w:rPr>
            </w:pPr>
          </w:p>
          <w:p w14:paraId="585136F8" w14:textId="45B00AE9" w:rsidR="00E60AED" w:rsidRPr="00E02A97" w:rsidRDefault="07293790" w:rsidP="00CD1C4C">
            <w:pPr>
              <w:jc w:val="both"/>
              <w:rPr>
                <w:rFonts w:ascii="Arial" w:eastAsia="Calibri" w:hAnsi="Arial" w:cs="Arial"/>
                <w:sz w:val="16"/>
                <w:szCs w:val="16"/>
              </w:rPr>
            </w:pPr>
            <w:proofErr w:type="spellStart"/>
            <w:r w:rsidRPr="00E02A97">
              <w:rPr>
                <w:rFonts w:ascii="Arial" w:eastAsia="Calibri" w:hAnsi="Arial" w:cs="Arial"/>
                <w:sz w:val="16"/>
                <w:szCs w:val="16"/>
              </w:rPr>
              <w:t>DfE</w:t>
            </w:r>
            <w:proofErr w:type="spellEnd"/>
            <w:r w:rsidRPr="00E02A97">
              <w:rPr>
                <w:rFonts w:ascii="Arial" w:eastAsia="Calibri" w:hAnsi="Arial" w:cs="Arial"/>
                <w:sz w:val="16"/>
                <w:szCs w:val="16"/>
              </w:rPr>
              <w:t xml:space="preserve"> curriculum expectations for September 2020: </w:t>
            </w:r>
            <w:hyperlink r:id="rId9" w:anchor="section-3-curriculum-behaviour-and-pastoral-support">
              <w:r w:rsidRPr="00E02A97">
                <w:rPr>
                  <w:rStyle w:val="Hyperlink"/>
                  <w:rFonts w:ascii="Arial" w:eastAsia="Calibri" w:hAnsi="Arial" w:cs="Arial"/>
                  <w:sz w:val="16"/>
                  <w:szCs w:val="16"/>
                </w:rPr>
                <w:t>https://www.gov.uk/government/publications/actions-for-schools-during-the-coronavirus-outbreak/guidance-for-full-opening-schools#section-3-curriculum-behaviour-and-pastoral-support</w:t>
              </w:r>
            </w:hyperlink>
          </w:p>
          <w:p w14:paraId="1487D45A" w14:textId="5C3DDCA1" w:rsidR="00E60AED" w:rsidRPr="00E02A97" w:rsidRDefault="00E60AED" w:rsidP="00CD1C4C">
            <w:pPr>
              <w:jc w:val="both"/>
              <w:rPr>
                <w:rFonts w:ascii="Arial" w:hAnsi="Arial" w:cs="Arial"/>
                <w:sz w:val="16"/>
                <w:szCs w:val="16"/>
              </w:rPr>
            </w:pPr>
          </w:p>
          <w:p w14:paraId="75618586" w14:textId="052F8D4F" w:rsidR="00E60AED" w:rsidRPr="00E02A97" w:rsidRDefault="00E60AED" w:rsidP="00CD1C4C">
            <w:pPr>
              <w:jc w:val="both"/>
              <w:rPr>
                <w:rFonts w:ascii="Arial" w:hAnsi="Arial" w:cs="Arial"/>
                <w:sz w:val="16"/>
                <w:szCs w:val="16"/>
              </w:rPr>
            </w:pPr>
          </w:p>
          <w:p w14:paraId="5BDB6C0A" w14:textId="0C825B64" w:rsidR="00E60AED" w:rsidRPr="00E02A97" w:rsidRDefault="65949517" w:rsidP="00CD1C4C">
            <w:pPr>
              <w:jc w:val="both"/>
              <w:rPr>
                <w:rFonts w:ascii="Arial" w:eastAsia="Calibri" w:hAnsi="Arial" w:cs="Arial"/>
                <w:sz w:val="16"/>
                <w:szCs w:val="16"/>
              </w:rPr>
            </w:pPr>
            <w:r w:rsidRPr="00E02A97">
              <w:rPr>
                <w:rFonts w:ascii="Arial" w:eastAsia="Calibri" w:hAnsi="Arial" w:cs="Arial"/>
                <w:sz w:val="16"/>
                <w:szCs w:val="16"/>
              </w:rPr>
              <w:t>Ofsted interim approach to inspection from September 2020</w:t>
            </w:r>
          </w:p>
          <w:p w14:paraId="1D6A3765" w14:textId="32348216" w:rsidR="00E60AED" w:rsidRPr="00E02A97" w:rsidRDefault="00DA3E3B" w:rsidP="00CD1C4C">
            <w:pPr>
              <w:jc w:val="both"/>
              <w:rPr>
                <w:rFonts w:ascii="Arial" w:hAnsi="Arial" w:cs="Arial"/>
              </w:rPr>
            </w:pPr>
            <w:hyperlink r:id="rId10">
              <w:r w:rsidR="65949517" w:rsidRPr="00E02A97">
                <w:rPr>
                  <w:rStyle w:val="Hyperlink"/>
                  <w:rFonts w:ascii="Arial" w:eastAsia="Calibri" w:hAnsi="Arial" w:cs="Arial"/>
                  <w:sz w:val="16"/>
                  <w:szCs w:val="16"/>
                </w:rPr>
                <w:t>https://www.gov.uk/guidance/education-plans-from-september-2020</w:t>
              </w:r>
            </w:hyperlink>
          </w:p>
          <w:p w14:paraId="40C8F3F8" w14:textId="4E739FF1" w:rsidR="00E60AED" w:rsidRPr="00E02A97" w:rsidRDefault="00E60AED" w:rsidP="00CD1C4C">
            <w:pPr>
              <w:jc w:val="both"/>
              <w:rPr>
                <w:rFonts w:ascii="Arial" w:eastAsia="Calibri" w:hAnsi="Arial" w:cs="Arial"/>
                <w:sz w:val="16"/>
                <w:szCs w:val="16"/>
              </w:rPr>
            </w:pPr>
          </w:p>
          <w:p w14:paraId="2D727351" w14:textId="664D548C" w:rsidR="00E60AED" w:rsidRPr="00E02A97" w:rsidRDefault="2F1E4692" w:rsidP="00CD1C4C">
            <w:pPr>
              <w:jc w:val="both"/>
              <w:rPr>
                <w:rFonts w:ascii="Arial" w:eastAsia="Calibri" w:hAnsi="Arial" w:cs="Arial"/>
                <w:sz w:val="16"/>
                <w:szCs w:val="16"/>
              </w:rPr>
            </w:pPr>
            <w:r w:rsidRPr="00E02A97">
              <w:rPr>
                <w:rFonts w:ascii="Arial" w:eastAsia="Calibri" w:hAnsi="Arial" w:cs="Arial"/>
                <w:sz w:val="16"/>
                <w:szCs w:val="16"/>
              </w:rPr>
              <w:t>EYFS learning and development requirements must be met from 26</w:t>
            </w:r>
            <w:r w:rsidRPr="00E02A97">
              <w:rPr>
                <w:rFonts w:ascii="Arial" w:eastAsia="Calibri" w:hAnsi="Arial" w:cs="Arial"/>
                <w:sz w:val="16"/>
                <w:szCs w:val="16"/>
                <w:vertAlign w:val="superscript"/>
              </w:rPr>
              <w:t>th</w:t>
            </w:r>
            <w:r w:rsidRPr="00E02A97">
              <w:rPr>
                <w:rFonts w:ascii="Arial" w:eastAsia="Calibri" w:hAnsi="Arial" w:cs="Arial"/>
                <w:sz w:val="16"/>
                <w:szCs w:val="16"/>
              </w:rPr>
              <w:t xml:space="preserve"> September 2020 (Ofsted regulatory activity).</w:t>
            </w:r>
          </w:p>
          <w:p w14:paraId="5DAB6C7B" w14:textId="2B5AD405" w:rsidR="00E60AED" w:rsidRPr="00E02A97" w:rsidRDefault="00E60AED" w:rsidP="00CD1C4C">
            <w:pPr>
              <w:jc w:val="both"/>
              <w:rPr>
                <w:rFonts w:ascii="Arial" w:eastAsia="Calibri" w:hAnsi="Arial" w:cs="Arial"/>
                <w:sz w:val="16"/>
                <w:szCs w:val="16"/>
              </w:rPr>
            </w:pPr>
          </w:p>
        </w:tc>
        <w:tc>
          <w:tcPr>
            <w:tcW w:w="3182" w:type="dxa"/>
          </w:tcPr>
          <w:p w14:paraId="1965080D" w14:textId="5D668DD9" w:rsidR="502BC7D8" w:rsidRPr="00E02A97" w:rsidRDefault="00570FF8" w:rsidP="00570FF8">
            <w:pPr>
              <w:pStyle w:val="ListParagraph"/>
              <w:numPr>
                <w:ilvl w:val="0"/>
                <w:numId w:val="6"/>
              </w:numPr>
              <w:ind w:left="0" w:firstLine="0"/>
              <w:jc w:val="both"/>
              <w:rPr>
                <w:rFonts w:ascii="Arial" w:eastAsiaTheme="minorEastAsia" w:hAnsi="Arial" w:cs="Arial"/>
                <w:sz w:val="16"/>
                <w:szCs w:val="16"/>
              </w:rPr>
            </w:pPr>
            <w:r w:rsidRPr="00E02A97">
              <w:rPr>
                <w:rFonts w:ascii="Arial" w:eastAsiaTheme="minorEastAsia" w:hAnsi="Arial" w:cs="Arial"/>
                <w:sz w:val="16"/>
                <w:szCs w:val="16"/>
              </w:rPr>
              <w:t>New class teachers a</w:t>
            </w:r>
            <w:r w:rsidR="00A0186D" w:rsidRPr="00E02A97">
              <w:rPr>
                <w:rFonts w:ascii="Arial" w:eastAsiaTheme="minorEastAsia" w:hAnsi="Arial" w:cs="Arial"/>
                <w:sz w:val="16"/>
                <w:szCs w:val="16"/>
              </w:rPr>
              <w:t xml:space="preserve">ll have information regarding </w:t>
            </w:r>
            <w:r w:rsidRPr="00E02A97">
              <w:rPr>
                <w:rFonts w:ascii="Arial" w:eastAsiaTheme="minorEastAsia" w:hAnsi="Arial" w:cs="Arial"/>
                <w:sz w:val="16"/>
                <w:szCs w:val="16"/>
              </w:rPr>
              <w:t>children</w:t>
            </w:r>
            <w:r w:rsidR="00A0186D" w:rsidRPr="00E02A97">
              <w:rPr>
                <w:rFonts w:ascii="Arial" w:eastAsiaTheme="minorEastAsia" w:hAnsi="Arial" w:cs="Arial"/>
                <w:sz w:val="16"/>
                <w:szCs w:val="16"/>
              </w:rPr>
              <w:t>’s</w:t>
            </w:r>
            <w:r w:rsidRPr="00E02A97">
              <w:rPr>
                <w:rFonts w:ascii="Arial" w:eastAsiaTheme="minorEastAsia" w:hAnsi="Arial" w:cs="Arial"/>
                <w:sz w:val="16"/>
                <w:szCs w:val="16"/>
              </w:rPr>
              <w:t xml:space="preserve"> engaged in home learning during lockdown. These were sent to the HT every week during lockdown until June 1</w:t>
            </w:r>
            <w:r w:rsidRPr="00E02A97">
              <w:rPr>
                <w:rFonts w:ascii="Arial" w:eastAsiaTheme="minorEastAsia" w:hAnsi="Arial" w:cs="Arial"/>
                <w:sz w:val="16"/>
                <w:szCs w:val="16"/>
                <w:vertAlign w:val="superscript"/>
              </w:rPr>
              <w:t>st</w:t>
            </w:r>
            <w:r w:rsidRPr="00E02A97">
              <w:rPr>
                <w:rFonts w:ascii="Arial" w:eastAsiaTheme="minorEastAsia" w:hAnsi="Arial" w:cs="Arial"/>
                <w:sz w:val="16"/>
                <w:szCs w:val="16"/>
              </w:rPr>
              <w:t xml:space="preserve">. </w:t>
            </w:r>
            <w:proofErr w:type="gramStart"/>
            <w:r w:rsidRPr="00E02A97">
              <w:rPr>
                <w:rFonts w:ascii="Arial" w:eastAsiaTheme="minorEastAsia" w:hAnsi="Arial" w:cs="Arial"/>
                <w:sz w:val="16"/>
                <w:szCs w:val="16"/>
              </w:rPr>
              <w:t>( see</w:t>
            </w:r>
            <w:proofErr w:type="gramEnd"/>
            <w:r w:rsidRPr="00E02A97">
              <w:rPr>
                <w:rFonts w:ascii="Arial" w:eastAsiaTheme="minorEastAsia" w:hAnsi="Arial" w:cs="Arial"/>
                <w:sz w:val="16"/>
                <w:szCs w:val="16"/>
              </w:rPr>
              <w:t xml:space="preserve"> overviews from each class teacher)</w:t>
            </w:r>
          </w:p>
          <w:p w14:paraId="425C92F3" w14:textId="6AFB4038" w:rsidR="003C04C2" w:rsidRPr="00E02A97" w:rsidRDefault="003C04C2" w:rsidP="003C04C2">
            <w:pPr>
              <w:jc w:val="both"/>
              <w:rPr>
                <w:rFonts w:ascii="Arial" w:hAnsi="Arial" w:cs="Arial"/>
              </w:rPr>
            </w:pPr>
          </w:p>
          <w:p w14:paraId="43DB91E4" w14:textId="28517959" w:rsidR="003C04C2" w:rsidRPr="00E02A97" w:rsidRDefault="003C04C2" w:rsidP="003C04C2">
            <w:pPr>
              <w:jc w:val="both"/>
              <w:rPr>
                <w:rFonts w:ascii="Arial" w:hAnsi="Arial" w:cs="Arial"/>
              </w:rPr>
            </w:pPr>
          </w:p>
          <w:p w14:paraId="58A90F38" w14:textId="77346664" w:rsidR="003C04C2" w:rsidRPr="00E02A97" w:rsidRDefault="003C04C2" w:rsidP="003C04C2">
            <w:pPr>
              <w:jc w:val="both"/>
              <w:rPr>
                <w:rFonts w:ascii="Arial" w:hAnsi="Arial" w:cs="Arial"/>
              </w:rPr>
            </w:pPr>
          </w:p>
          <w:p w14:paraId="3049061C" w14:textId="77777777" w:rsidR="003C04C2" w:rsidRPr="00E02A97" w:rsidRDefault="003C04C2" w:rsidP="003C04C2">
            <w:pPr>
              <w:jc w:val="both"/>
              <w:rPr>
                <w:rFonts w:ascii="Arial" w:eastAsiaTheme="minorEastAsia" w:hAnsi="Arial" w:cs="Arial"/>
                <w:sz w:val="16"/>
                <w:szCs w:val="16"/>
              </w:rPr>
            </w:pPr>
          </w:p>
          <w:p w14:paraId="4DD8FA42" w14:textId="110C4E21" w:rsidR="00570FF8" w:rsidRPr="00E02A97" w:rsidRDefault="00570FF8" w:rsidP="00570FF8">
            <w:pPr>
              <w:jc w:val="both"/>
              <w:rPr>
                <w:rFonts w:ascii="Arial" w:eastAsiaTheme="minorEastAsia" w:hAnsi="Arial" w:cs="Arial"/>
                <w:sz w:val="16"/>
                <w:szCs w:val="16"/>
              </w:rPr>
            </w:pPr>
          </w:p>
          <w:p w14:paraId="7407A11C" w14:textId="6C0A51D0" w:rsidR="003C04C2" w:rsidRPr="00E02A97" w:rsidRDefault="003C04C2" w:rsidP="003C04C2">
            <w:pPr>
              <w:pStyle w:val="ListParagraph"/>
              <w:numPr>
                <w:ilvl w:val="0"/>
                <w:numId w:val="6"/>
              </w:numPr>
              <w:ind w:left="0" w:firstLine="0"/>
              <w:jc w:val="both"/>
              <w:rPr>
                <w:rFonts w:ascii="Arial" w:eastAsiaTheme="minorEastAsia" w:hAnsi="Arial" w:cs="Arial"/>
                <w:sz w:val="16"/>
                <w:szCs w:val="16"/>
              </w:rPr>
            </w:pPr>
            <w:r w:rsidRPr="00E02A97">
              <w:rPr>
                <w:rFonts w:ascii="Arial" w:eastAsiaTheme="minorEastAsia" w:hAnsi="Arial" w:cs="Arial"/>
                <w:sz w:val="16"/>
                <w:szCs w:val="16"/>
              </w:rPr>
              <w:t>Class teachers (in July) highlighted work against the ‘Non-negotiables’ for their year group. Traffic light system used- Green (MA and HA children are secure), yellow (working on) and red (not yet started</w:t>
            </w:r>
            <w:r w:rsidR="009A306A" w:rsidRPr="00E02A97">
              <w:rPr>
                <w:rFonts w:ascii="Arial" w:eastAsiaTheme="minorEastAsia" w:hAnsi="Arial" w:cs="Arial"/>
                <w:sz w:val="16"/>
                <w:szCs w:val="16"/>
              </w:rPr>
              <w:t>) -</w:t>
            </w:r>
            <w:r w:rsidRPr="00E02A97">
              <w:rPr>
                <w:rFonts w:ascii="Arial" w:eastAsiaTheme="minorEastAsia" w:hAnsi="Arial" w:cs="Arial"/>
                <w:sz w:val="16"/>
                <w:szCs w:val="16"/>
              </w:rPr>
              <w:t xml:space="preserve"> see sheets for each year group. These were then sent to current CT</w:t>
            </w:r>
          </w:p>
          <w:p w14:paraId="6E266E1F" w14:textId="77777777" w:rsidR="003C04C2" w:rsidRPr="00E02A97" w:rsidRDefault="003C04C2" w:rsidP="003C04C2">
            <w:pPr>
              <w:pStyle w:val="ListParagraph"/>
              <w:rPr>
                <w:rFonts w:ascii="Arial" w:eastAsiaTheme="minorEastAsia" w:hAnsi="Arial" w:cs="Arial"/>
                <w:sz w:val="16"/>
                <w:szCs w:val="16"/>
              </w:rPr>
            </w:pPr>
          </w:p>
          <w:p w14:paraId="00B380B7" w14:textId="4939B0F4" w:rsidR="003C04C2" w:rsidRPr="00E02A97" w:rsidRDefault="003C04C2" w:rsidP="003C04C2">
            <w:pPr>
              <w:pStyle w:val="ListParagraph"/>
              <w:numPr>
                <w:ilvl w:val="0"/>
                <w:numId w:val="6"/>
              </w:numPr>
              <w:ind w:left="0" w:firstLine="0"/>
              <w:jc w:val="both"/>
              <w:rPr>
                <w:rFonts w:ascii="Arial" w:eastAsiaTheme="minorEastAsia" w:hAnsi="Arial" w:cs="Arial"/>
                <w:sz w:val="16"/>
                <w:szCs w:val="16"/>
              </w:rPr>
            </w:pPr>
            <w:r w:rsidRPr="00E02A97">
              <w:rPr>
                <w:rFonts w:ascii="Arial" w:eastAsiaTheme="minorEastAsia" w:hAnsi="Arial" w:cs="Arial"/>
                <w:sz w:val="16"/>
                <w:szCs w:val="16"/>
              </w:rPr>
              <w:t>Afternoon ‘catch up’ sessions are held in each class for 2/3 times each week. These are planned around the non-negotiables work</w:t>
            </w:r>
            <w:r w:rsidR="009A306A" w:rsidRPr="00E02A97">
              <w:rPr>
                <w:rFonts w:ascii="Arial" w:eastAsiaTheme="minorEastAsia" w:hAnsi="Arial" w:cs="Arial"/>
                <w:sz w:val="16"/>
                <w:szCs w:val="16"/>
              </w:rPr>
              <w:t xml:space="preserve"> and have dedicated time on the timetable</w:t>
            </w:r>
          </w:p>
          <w:p w14:paraId="4F1B2120" w14:textId="77777777" w:rsidR="003C04C2" w:rsidRPr="00E02A97" w:rsidRDefault="003C04C2" w:rsidP="003C04C2">
            <w:pPr>
              <w:pStyle w:val="ListParagraph"/>
              <w:rPr>
                <w:rFonts w:ascii="Arial" w:eastAsiaTheme="minorEastAsia" w:hAnsi="Arial" w:cs="Arial"/>
                <w:sz w:val="16"/>
                <w:szCs w:val="16"/>
              </w:rPr>
            </w:pPr>
          </w:p>
          <w:p w14:paraId="4BCB3E20" w14:textId="57C29254" w:rsidR="003C04C2" w:rsidRPr="00E02A97" w:rsidRDefault="003C04C2" w:rsidP="003C04C2">
            <w:pPr>
              <w:pStyle w:val="ListParagraph"/>
              <w:numPr>
                <w:ilvl w:val="0"/>
                <w:numId w:val="6"/>
              </w:numPr>
              <w:ind w:left="0" w:firstLine="0"/>
              <w:jc w:val="both"/>
              <w:rPr>
                <w:rFonts w:ascii="Arial" w:eastAsiaTheme="minorEastAsia" w:hAnsi="Arial" w:cs="Arial"/>
                <w:sz w:val="16"/>
                <w:szCs w:val="16"/>
              </w:rPr>
            </w:pPr>
            <w:r w:rsidRPr="00E02A97">
              <w:rPr>
                <w:rFonts w:ascii="Arial" w:eastAsiaTheme="minorEastAsia" w:hAnsi="Arial" w:cs="Arial"/>
                <w:sz w:val="16"/>
                <w:szCs w:val="16"/>
              </w:rPr>
              <w:t>Curriculum is narrowed until October half term. Wordsmith topic</w:t>
            </w:r>
            <w:r w:rsidR="009A306A" w:rsidRPr="00E02A97">
              <w:rPr>
                <w:rFonts w:ascii="Arial" w:eastAsiaTheme="minorEastAsia" w:hAnsi="Arial" w:cs="Arial"/>
                <w:sz w:val="16"/>
                <w:szCs w:val="16"/>
              </w:rPr>
              <w:t>s</w:t>
            </w:r>
            <w:r w:rsidRPr="00E02A97">
              <w:rPr>
                <w:rFonts w:ascii="Arial" w:eastAsiaTheme="minorEastAsia" w:hAnsi="Arial" w:cs="Arial"/>
                <w:sz w:val="16"/>
                <w:szCs w:val="16"/>
              </w:rPr>
              <w:t xml:space="preserve"> will still be continued in Reading and Writing sessions each morning but </w:t>
            </w:r>
            <w:r w:rsidR="009A306A" w:rsidRPr="00E02A97">
              <w:rPr>
                <w:rFonts w:ascii="Arial" w:eastAsiaTheme="minorEastAsia" w:hAnsi="Arial" w:cs="Arial"/>
                <w:sz w:val="16"/>
                <w:szCs w:val="16"/>
              </w:rPr>
              <w:t>will not be as extensive as normal</w:t>
            </w:r>
          </w:p>
          <w:p w14:paraId="4EA70194" w14:textId="5C2A8D5E" w:rsidR="009A306A" w:rsidRPr="00E02A97" w:rsidRDefault="00570FF8" w:rsidP="009A306A">
            <w:pPr>
              <w:pStyle w:val="ListParagraph"/>
              <w:numPr>
                <w:ilvl w:val="0"/>
                <w:numId w:val="6"/>
              </w:numPr>
              <w:ind w:left="0" w:firstLine="0"/>
              <w:jc w:val="both"/>
              <w:rPr>
                <w:rFonts w:ascii="Arial" w:eastAsiaTheme="minorEastAsia" w:hAnsi="Arial" w:cs="Arial"/>
                <w:sz w:val="16"/>
                <w:szCs w:val="16"/>
              </w:rPr>
            </w:pPr>
            <w:r w:rsidRPr="00E02A97">
              <w:rPr>
                <w:rFonts w:ascii="Arial" w:eastAsiaTheme="minorEastAsia" w:hAnsi="Arial" w:cs="Arial"/>
                <w:sz w:val="16"/>
                <w:szCs w:val="16"/>
              </w:rPr>
              <w:t>Years 6,5,4,2 and 1 all completed NFER tests to give clear baseline in first week back in Septembe</w:t>
            </w:r>
            <w:r w:rsidR="009A306A" w:rsidRPr="00E02A97">
              <w:rPr>
                <w:rFonts w:ascii="Arial" w:eastAsiaTheme="minorEastAsia" w:hAnsi="Arial" w:cs="Arial"/>
                <w:sz w:val="16"/>
                <w:szCs w:val="16"/>
              </w:rPr>
              <w:t>r</w:t>
            </w:r>
          </w:p>
          <w:p w14:paraId="577AA07F" w14:textId="677E2550" w:rsidR="006B1FE0" w:rsidRPr="00E02A97" w:rsidRDefault="006B1FE0" w:rsidP="00177F26">
            <w:pPr>
              <w:jc w:val="both"/>
              <w:rPr>
                <w:rFonts w:ascii="Arial" w:hAnsi="Arial" w:cs="Arial"/>
                <w:sz w:val="16"/>
                <w:szCs w:val="16"/>
              </w:rPr>
            </w:pPr>
          </w:p>
          <w:p w14:paraId="6D6A69EB" w14:textId="7228572A" w:rsidR="009A306A" w:rsidRPr="00E02A97" w:rsidRDefault="009A306A" w:rsidP="00177F26">
            <w:pPr>
              <w:jc w:val="both"/>
              <w:rPr>
                <w:rFonts w:ascii="Arial" w:hAnsi="Arial" w:cs="Arial"/>
                <w:sz w:val="16"/>
                <w:szCs w:val="16"/>
              </w:rPr>
            </w:pPr>
          </w:p>
          <w:p w14:paraId="10A4E4F7" w14:textId="77777777" w:rsidR="009A306A" w:rsidRPr="00E02A97" w:rsidRDefault="009A306A" w:rsidP="00177F26">
            <w:pPr>
              <w:jc w:val="both"/>
              <w:rPr>
                <w:rFonts w:ascii="Arial" w:hAnsi="Arial" w:cs="Arial"/>
                <w:sz w:val="16"/>
                <w:szCs w:val="16"/>
              </w:rPr>
            </w:pPr>
          </w:p>
          <w:p w14:paraId="29231622" w14:textId="410E44F9" w:rsidR="7B524EFE" w:rsidRPr="007010AB" w:rsidRDefault="00A0186D" w:rsidP="007010AB">
            <w:pPr>
              <w:jc w:val="both"/>
              <w:rPr>
                <w:rFonts w:ascii="Arial" w:hAnsi="Arial" w:cs="Arial"/>
                <w:sz w:val="16"/>
                <w:szCs w:val="16"/>
              </w:rPr>
            </w:pPr>
            <w:r w:rsidRPr="007010AB">
              <w:rPr>
                <w:rFonts w:ascii="Arial" w:hAnsi="Arial" w:cs="Arial"/>
                <w:sz w:val="16"/>
                <w:szCs w:val="16"/>
              </w:rPr>
              <w:t xml:space="preserve">Application submitted to Trust </w:t>
            </w:r>
            <w:r w:rsidR="00877B18">
              <w:rPr>
                <w:rFonts w:ascii="Arial" w:hAnsi="Arial" w:cs="Arial"/>
                <w:sz w:val="16"/>
                <w:szCs w:val="16"/>
              </w:rPr>
              <w:t>for 1</w:t>
            </w:r>
            <w:r w:rsidR="00177F26" w:rsidRPr="007010AB">
              <w:rPr>
                <w:rFonts w:ascii="Arial" w:hAnsi="Arial" w:cs="Arial"/>
                <w:sz w:val="16"/>
                <w:szCs w:val="16"/>
              </w:rPr>
              <w:t xml:space="preserve"> T</w:t>
            </w:r>
            <w:r w:rsidR="00877B18">
              <w:rPr>
                <w:rFonts w:ascii="Arial" w:hAnsi="Arial" w:cs="Arial"/>
                <w:sz w:val="16"/>
                <w:szCs w:val="16"/>
              </w:rPr>
              <w:t>each first student</w:t>
            </w:r>
            <w:r w:rsidR="00177F26" w:rsidRPr="007010AB">
              <w:rPr>
                <w:rFonts w:ascii="Arial" w:hAnsi="Arial" w:cs="Arial"/>
                <w:sz w:val="16"/>
                <w:szCs w:val="16"/>
              </w:rPr>
              <w:t xml:space="preserve"> </w:t>
            </w:r>
            <w:r w:rsidRPr="007010AB">
              <w:rPr>
                <w:rFonts w:ascii="Arial" w:hAnsi="Arial" w:cs="Arial"/>
                <w:sz w:val="16"/>
                <w:szCs w:val="16"/>
              </w:rPr>
              <w:t>to work in upper KS2 in second half of Advent term</w:t>
            </w:r>
            <w:r w:rsidR="00877B18">
              <w:rPr>
                <w:rFonts w:ascii="Arial" w:hAnsi="Arial" w:cs="Arial"/>
                <w:sz w:val="16"/>
                <w:szCs w:val="16"/>
              </w:rPr>
              <w:t xml:space="preserve"> </w:t>
            </w:r>
            <w:r w:rsidR="00340FB9" w:rsidRPr="007010AB">
              <w:rPr>
                <w:rFonts w:ascii="Arial" w:hAnsi="Arial" w:cs="Arial"/>
                <w:sz w:val="16"/>
                <w:szCs w:val="16"/>
              </w:rPr>
              <w:t>(Phase 1)</w:t>
            </w:r>
            <w:r w:rsidR="00877B18">
              <w:rPr>
                <w:rFonts w:ascii="Arial" w:hAnsi="Arial" w:cs="Arial"/>
                <w:sz w:val="16"/>
                <w:szCs w:val="16"/>
              </w:rPr>
              <w:t xml:space="preserve"> and then to continue until July 2021</w:t>
            </w:r>
          </w:p>
          <w:p w14:paraId="7955FE6D" w14:textId="05A66DC5" w:rsidR="00340FB9" w:rsidRPr="007010AB" w:rsidRDefault="00340FB9" w:rsidP="007010AB">
            <w:pPr>
              <w:jc w:val="both"/>
              <w:rPr>
                <w:rFonts w:ascii="Arial" w:hAnsi="Arial" w:cs="Arial"/>
                <w:sz w:val="16"/>
                <w:szCs w:val="16"/>
              </w:rPr>
            </w:pPr>
            <w:r w:rsidRPr="007010AB">
              <w:rPr>
                <w:rFonts w:ascii="Arial" w:hAnsi="Arial" w:cs="Arial"/>
                <w:sz w:val="16"/>
                <w:szCs w:val="16"/>
              </w:rPr>
              <w:lastRenderedPageBreak/>
              <w:t xml:space="preserve">Extra teacher and HLTA to split year 6 group into 4 smaller units in Lent Term </w:t>
            </w:r>
            <w:r w:rsidR="006F2565">
              <w:rPr>
                <w:rFonts w:ascii="Arial" w:hAnsi="Arial" w:cs="Arial"/>
                <w:sz w:val="16"/>
                <w:szCs w:val="16"/>
              </w:rPr>
              <w:t xml:space="preserve">and first half of Pentecost </w:t>
            </w:r>
            <w:r w:rsidRPr="007010AB">
              <w:rPr>
                <w:rFonts w:ascii="Arial" w:hAnsi="Arial" w:cs="Arial"/>
                <w:sz w:val="16"/>
                <w:szCs w:val="16"/>
              </w:rPr>
              <w:t>(Phase 2)</w:t>
            </w:r>
          </w:p>
          <w:p w14:paraId="18255FFF" w14:textId="40C5D6DE" w:rsidR="00340FB9" w:rsidRPr="007010AB" w:rsidRDefault="00340FB9" w:rsidP="007010AB">
            <w:pPr>
              <w:jc w:val="both"/>
              <w:rPr>
                <w:rFonts w:ascii="Arial" w:hAnsi="Arial" w:cs="Arial"/>
                <w:sz w:val="16"/>
                <w:szCs w:val="16"/>
              </w:rPr>
            </w:pPr>
            <w:r w:rsidRPr="007010AB">
              <w:rPr>
                <w:rFonts w:ascii="Arial" w:hAnsi="Arial" w:cs="Arial"/>
                <w:sz w:val="16"/>
                <w:szCs w:val="16"/>
              </w:rPr>
              <w:t>Extra teacher to work with year 2 groups Pentecost 2</w:t>
            </w:r>
            <w:r w:rsidRPr="007010AB">
              <w:rPr>
                <w:rFonts w:ascii="Arial" w:hAnsi="Arial" w:cs="Arial"/>
                <w:sz w:val="16"/>
                <w:szCs w:val="16"/>
                <w:vertAlign w:val="superscript"/>
              </w:rPr>
              <w:t>nd</w:t>
            </w:r>
            <w:r w:rsidRPr="007010AB">
              <w:rPr>
                <w:rFonts w:ascii="Arial" w:hAnsi="Arial" w:cs="Arial"/>
                <w:sz w:val="16"/>
                <w:szCs w:val="16"/>
              </w:rPr>
              <w:t xml:space="preserve"> half term (Phase 3)</w:t>
            </w:r>
          </w:p>
          <w:p w14:paraId="3E6626B0" w14:textId="77777777" w:rsidR="00E02A97" w:rsidRPr="00E02A97" w:rsidRDefault="00E02A97" w:rsidP="00E02A97">
            <w:pPr>
              <w:jc w:val="both"/>
              <w:rPr>
                <w:rFonts w:ascii="Arial" w:eastAsia="Calibri" w:hAnsi="Arial" w:cs="Arial"/>
                <w:sz w:val="16"/>
                <w:szCs w:val="16"/>
              </w:rPr>
            </w:pPr>
            <w:r w:rsidRPr="00E02A97">
              <w:rPr>
                <w:rFonts w:ascii="Arial" w:eastAsia="Calibri" w:hAnsi="Arial" w:cs="Arial"/>
                <w:sz w:val="16"/>
                <w:szCs w:val="16"/>
              </w:rPr>
              <w:t>Evidence and implementation guide for small group tuition:</w:t>
            </w:r>
          </w:p>
          <w:p w14:paraId="451417D5" w14:textId="6FE6FD0F" w:rsidR="00E02A97" w:rsidRPr="00E02A97" w:rsidRDefault="00DA3E3B" w:rsidP="00E02A97">
            <w:pPr>
              <w:jc w:val="both"/>
              <w:rPr>
                <w:rFonts w:ascii="Arial" w:hAnsi="Arial" w:cs="Arial"/>
                <w:sz w:val="16"/>
                <w:szCs w:val="16"/>
              </w:rPr>
            </w:pPr>
            <w:hyperlink r:id="rId11">
              <w:r w:rsidR="00E02A97" w:rsidRPr="00E02A97">
                <w:rPr>
                  <w:rStyle w:val="Hyperlink"/>
                  <w:rFonts w:ascii="Arial" w:eastAsia="Calibri" w:hAnsi="Arial" w:cs="Arial"/>
                  <w:sz w:val="16"/>
                  <w:szCs w:val="16"/>
                </w:rPr>
                <w:t>https://educationendowmentfoundation.org.uk/evidence-summaries/teaching-learning-toolkit/small-group-tuition/</w:t>
              </w:r>
            </w:hyperlink>
          </w:p>
          <w:p w14:paraId="7BC732CE" w14:textId="23F4F2C9" w:rsidR="00A0186D" w:rsidRPr="00E02A97" w:rsidRDefault="00A0186D" w:rsidP="00177F26">
            <w:pPr>
              <w:jc w:val="both"/>
              <w:rPr>
                <w:rFonts w:ascii="Arial" w:hAnsi="Arial" w:cs="Arial"/>
                <w:sz w:val="16"/>
                <w:szCs w:val="16"/>
              </w:rPr>
            </w:pPr>
          </w:p>
          <w:p w14:paraId="0712DCDE" w14:textId="47A9F31F" w:rsidR="00A0186D" w:rsidRPr="007010AB" w:rsidRDefault="00A0186D" w:rsidP="007010AB">
            <w:pPr>
              <w:jc w:val="both"/>
              <w:rPr>
                <w:rFonts w:ascii="Arial" w:hAnsi="Arial" w:cs="Arial"/>
                <w:sz w:val="16"/>
                <w:szCs w:val="16"/>
              </w:rPr>
            </w:pPr>
            <w:r w:rsidRPr="50ACA3B5">
              <w:rPr>
                <w:rFonts w:ascii="Arial" w:hAnsi="Arial" w:cs="Arial"/>
                <w:sz w:val="16"/>
                <w:szCs w:val="16"/>
              </w:rPr>
              <w:t>Year 1 Switched on</w:t>
            </w:r>
            <w:r w:rsidR="009A306A" w:rsidRPr="50ACA3B5">
              <w:rPr>
                <w:rFonts w:ascii="Arial" w:hAnsi="Arial" w:cs="Arial"/>
                <w:sz w:val="16"/>
                <w:szCs w:val="16"/>
              </w:rPr>
              <w:t xml:space="preserve">- </w:t>
            </w:r>
            <w:r w:rsidR="23DFA0B2" w:rsidRPr="50ACA3B5">
              <w:rPr>
                <w:rFonts w:ascii="Arial" w:hAnsi="Arial" w:cs="Arial"/>
                <w:sz w:val="16"/>
                <w:szCs w:val="16"/>
              </w:rPr>
              <w:t xml:space="preserve">Graduate </w:t>
            </w:r>
            <w:r w:rsidR="009A306A" w:rsidRPr="50ACA3B5">
              <w:rPr>
                <w:rFonts w:ascii="Arial" w:hAnsi="Arial" w:cs="Arial"/>
                <w:sz w:val="16"/>
                <w:szCs w:val="16"/>
              </w:rPr>
              <w:t xml:space="preserve">TA Working with 12 Year 1 children for 10 weeks. Daily 1:1 </w:t>
            </w:r>
            <w:r w:rsidR="00765FD0" w:rsidRPr="50ACA3B5">
              <w:rPr>
                <w:rFonts w:ascii="Arial" w:hAnsi="Arial" w:cs="Arial"/>
                <w:sz w:val="16"/>
                <w:szCs w:val="16"/>
              </w:rPr>
              <w:t>session</w:t>
            </w:r>
            <w:r w:rsidR="009A306A" w:rsidRPr="50ACA3B5">
              <w:rPr>
                <w:rFonts w:ascii="Arial" w:hAnsi="Arial" w:cs="Arial"/>
                <w:sz w:val="16"/>
                <w:szCs w:val="16"/>
              </w:rPr>
              <w:t xml:space="preserve">. This will then move to Year 2 children in the lent term and year 3 in the Pentecost term </w:t>
            </w:r>
          </w:p>
          <w:p w14:paraId="017D3895" w14:textId="77777777" w:rsidR="00E02A97" w:rsidRPr="00E02A97" w:rsidRDefault="00E02A97" w:rsidP="00E02A97">
            <w:pPr>
              <w:jc w:val="both"/>
              <w:rPr>
                <w:rFonts w:ascii="Arial" w:hAnsi="Arial" w:cs="Arial"/>
                <w:sz w:val="16"/>
                <w:szCs w:val="16"/>
              </w:rPr>
            </w:pPr>
            <w:r w:rsidRPr="00E02A97">
              <w:rPr>
                <w:rFonts w:ascii="Arial" w:hAnsi="Arial" w:cs="Arial"/>
                <w:sz w:val="16"/>
                <w:szCs w:val="16"/>
              </w:rPr>
              <w:t>Evidence and implementation guide for 1-1:</w:t>
            </w:r>
          </w:p>
          <w:p w14:paraId="77C2BC29" w14:textId="3BF05EDB" w:rsidR="00A0186D" w:rsidRPr="00E02A97" w:rsidRDefault="00DA3E3B" w:rsidP="00E02A97">
            <w:pPr>
              <w:rPr>
                <w:rFonts w:ascii="Arial" w:hAnsi="Arial" w:cs="Arial"/>
                <w:sz w:val="16"/>
                <w:szCs w:val="16"/>
              </w:rPr>
            </w:pPr>
            <w:hyperlink r:id="rId12">
              <w:r w:rsidR="00E02A97" w:rsidRPr="00E02A97">
                <w:rPr>
                  <w:rStyle w:val="Hyperlink"/>
                  <w:rFonts w:ascii="Arial" w:eastAsia="Calibri" w:hAnsi="Arial" w:cs="Arial"/>
                  <w:sz w:val="16"/>
                  <w:szCs w:val="16"/>
                </w:rPr>
                <w:t>https://educationendowmentfoundation.org.uk/evidence-summaries/teaching-learning-toolkit/one-to-one-tuition/</w:t>
              </w:r>
            </w:hyperlink>
          </w:p>
          <w:p w14:paraId="751569C0" w14:textId="77777777" w:rsidR="009A306A" w:rsidRPr="00E02A97" w:rsidRDefault="009A306A" w:rsidP="00A0186D">
            <w:pPr>
              <w:pStyle w:val="ListParagraph"/>
              <w:rPr>
                <w:rFonts w:ascii="Arial" w:hAnsi="Arial" w:cs="Arial"/>
                <w:sz w:val="16"/>
                <w:szCs w:val="16"/>
              </w:rPr>
            </w:pPr>
          </w:p>
          <w:p w14:paraId="4D9C1447" w14:textId="410A38D9" w:rsidR="00A0186D" w:rsidRPr="007010AB" w:rsidRDefault="00A0186D" w:rsidP="007010AB">
            <w:pPr>
              <w:jc w:val="both"/>
              <w:rPr>
                <w:rFonts w:ascii="Arial" w:hAnsi="Arial" w:cs="Arial"/>
                <w:sz w:val="16"/>
                <w:szCs w:val="16"/>
              </w:rPr>
            </w:pPr>
            <w:r w:rsidRPr="007010AB">
              <w:rPr>
                <w:rFonts w:ascii="Arial" w:hAnsi="Arial" w:cs="Arial"/>
                <w:sz w:val="16"/>
                <w:szCs w:val="16"/>
              </w:rPr>
              <w:t>Curriculum based on vocabulary acquisition- use of knowledge organisers</w:t>
            </w:r>
          </w:p>
          <w:p w14:paraId="00840422" w14:textId="147813B1" w:rsidR="00A0186D" w:rsidRPr="00E02A97" w:rsidRDefault="00A0186D" w:rsidP="00A0186D">
            <w:pPr>
              <w:pStyle w:val="ListParagraph"/>
              <w:rPr>
                <w:rFonts w:ascii="Arial" w:hAnsi="Arial" w:cs="Arial"/>
                <w:sz w:val="16"/>
                <w:szCs w:val="16"/>
              </w:rPr>
            </w:pPr>
          </w:p>
          <w:p w14:paraId="5D982D37" w14:textId="77777777" w:rsidR="009A306A" w:rsidRPr="00E02A97" w:rsidRDefault="009A306A" w:rsidP="00A0186D">
            <w:pPr>
              <w:pStyle w:val="ListParagraph"/>
              <w:rPr>
                <w:rFonts w:ascii="Arial" w:hAnsi="Arial" w:cs="Arial"/>
                <w:sz w:val="16"/>
                <w:szCs w:val="16"/>
              </w:rPr>
            </w:pPr>
          </w:p>
          <w:p w14:paraId="143853AC" w14:textId="73C91E4E" w:rsidR="00E02A97" w:rsidRDefault="00E02A97" w:rsidP="00E02A97">
            <w:pPr>
              <w:pStyle w:val="ListParagraph"/>
              <w:jc w:val="both"/>
              <w:rPr>
                <w:rFonts w:ascii="Arial" w:hAnsi="Arial" w:cs="Arial"/>
                <w:sz w:val="16"/>
                <w:szCs w:val="16"/>
              </w:rPr>
            </w:pPr>
          </w:p>
          <w:p w14:paraId="059C8516" w14:textId="77777777" w:rsidR="00E02A97" w:rsidRDefault="00E02A97" w:rsidP="00E02A97">
            <w:pPr>
              <w:pStyle w:val="ListParagraph"/>
              <w:jc w:val="both"/>
              <w:rPr>
                <w:rFonts w:ascii="Arial" w:hAnsi="Arial" w:cs="Arial"/>
                <w:sz w:val="16"/>
                <w:szCs w:val="16"/>
              </w:rPr>
            </w:pPr>
          </w:p>
          <w:p w14:paraId="4C5C004A" w14:textId="34B4B95F" w:rsidR="00A0186D" w:rsidRPr="007010AB" w:rsidRDefault="00A0186D" w:rsidP="007010AB">
            <w:pPr>
              <w:jc w:val="both"/>
              <w:rPr>
                <w:rFonts w:ascii="Arial" w:hAnsi="Arial" w:cs="Arial"/>
                <w:sz w:val="16"/>
                <w:szCs w:val="16"/>
              </w:rPr>
            </w:pPr>
            <w:r w:rsidRPr="007010AB">
              <w:rPr>
                <w:rFonts w:ascii="Arial" w:hAnsi="Arial" w:cs="Arial"/>
                <w:sz w:val="16"/>
                <w:szCs w:val="16"/>
              </w:rPr>
              <w:t>Phonics CPD- English Hub- F1 to year 3</w:t>
            </w:r>
          </w:p>
          <w:p w14:paraId="24E245F0" w14:textId="34B43104" w:rsidR="00A0186D" w:rsidRPr="00E02A97" w:rsidRDefault="00A0186D" w:rsidP="00A0186D">
            <w:pPr>
              <w:pStyle w:val="ListParagraph"/>
              <w:rPr>
                <w:rFonts w:ascii="Arial" w:hAnsi="Arial" w:cs="Arial"/>
                <w:sz w:val="16"/>
                <w:szCs w:val="16"/>
              </w:rPr>
            </w:pPr>
          </w:p>
          <w:p w14:paraId="7FC92A7C" w14:textId="516AC9EE" w:rsidR="009A306A" w:rsidRPr="00E02A97" w:rsidRDefault="009A306A" w:rsidP="00A0186D">
            <w:pPr>
              <w:pStyle w:val="ListParagraph"/>
              <w:rPr>
                <w:rFonts w:ascii="Arial" w:hAnsi="Arial" w:cs="Arial"/>
                <w:sz w:val="16"/>
                <w:szCs w:val="16"/>
              </w:rPr>
            </w:pPr>
          </w:p>
          <w:p w14:paraId="08D19272" w14:textId="77777777" w:rsidR="009A306A" w:rsidRPr="00E02A97" w:rsidRDefault="009A306A" w:rsidP="00A0186D">
            <w:pPr>
              <w:pStyle w:val="ListParagraph"/>
              <w:rPr>
                <w:rFonts w:ascii="Arial" w:hAnsi="Arial" w:cs="Arial"/>
                <w:sz w:val="16"/>
                <w:szCs w:val="16"/>
              </w:rPr>
            </w:pPr>
          </w:p>
          <w:p w14:paraId="4D0A72C8" w14:textId="5C611A99" w:rsidR="00A0186D" w:rsidRPr="007010AB" w:rsidRDefault="00A0186D" w:rsidP="007010AB">
            <w:pPr>
              <w:jc w:val="both"/>
              <w:rPr>
                <w:rFonts w:ascii="Arial" w:hAnsi="Arial" w:cs="Arial"/>
                <w:sz w:val="16"/>
                <w:szCs w:val="16"/>
              </w:rPr>
            </w:pPr>
            <w:r w:rsidRPr="007010AB">
              <w:rPr>
                <w:rFonts w:ascii="Arial" w:hAnsi="Arial" w:cs="Arial"/>
                <w:sz w:val="16"/>
                <w:szCs w:val="16"/>
              </w:rPr>
              <w:t xml:space="preserve">Reduced amount of meetings/ workload to aid staff </w:t>
            </w:r>
            <w:r w:rsidR="009509F2" w:rsidRPr="007010AB">
              <w:rPr>
                <w:rFonts w:ascii="Arial" w:hAnsi="Arial" w:cs="Arial"/>
                <w:sz w:val="16"/>
                <w:szCs w:val="16"/>
              </w:rPr>
              <w:t>well-being</w:t>
            </w:r>
            <w:r w:rsidRPr="007010AB">
              <w:rPr>
                <w:rFonts w:ascii="Arial" w:hAnsi="Arial" w:cs="Arial"/>
                <w:sz w:val="16"/>
                <w:szCs w:val="16"/>
              </w:rPr>
              <w:t xml:space="preserve"> and enable </w:t>
            </w:r>
            <w:r w:rsidR="00E02A97" w:rsidRPr="007010AB">
              <w:rPr>
                <w:rFonts w:ascii="Arial" w:hAnsi="Arial" w:cs="Arial"/>
                <w:sz w:val="16"/>
                <w:szCs w:val="16"/>
              </w:rPr>
              <w:t xml:space="preserve">high quality, responsive teaching using </w:t>
            </w:r>
            <w:proofErr w:type="spellStart"/>
            <w:r w:rsidR="00E02A97" w:rsidRPr="007010AB">
              <w:rPr>
                <w:rFonts w:ascii="Arial" w:hAnsi="Arial" w:cs="Arial"/>
                <w:sz w:val="16"/>
                <w:szCs w:val="16"/>
              </w:rPr>
              <w:t>AfL</w:t>
            </w:r>
            <w:proofErr w:type="spellEnd"/>
            <w:r w:rsidR="00E02A97" w:rsidRPr="007010AB">
              <w:rPr>
                <w:rFonts w:ascii="Arial" w:hAnsi="Arial" w:cs="Arial"/>
                <w:sz w:val="16"/>
                <w:szCs w:val="16"/>
              </w:rPr>
              <w:t xml:space="preserve"> books to inform ‘next steps’</w:t>
            </w:r>
          </w:p>
          <w:p w14:paraId="2CA83AB6" w14:textId="4CE11AF4" w:rsidR="00A0186D" w:rsidRPr="00E02A97" w:rsidRDefault="00A0186D" w:rsidP="00177F26">
            <w:pPr>
              <w:jc w:val="both"/>
              <w:rPr>
                <w:rFonts w:ascii="Arial" w:hAnsi="Arial" w:cs="Arial"/>
                <w:sz w:val="16"/>
                <w:szCs w:val="16"/>
              </w:rPr>
            </w:pPr>
          </w:p>
          <w:p w14:paraId="72D3DD60" w14:textId="2DB425A9" w:rsidR="00A0186D" w:rsidRPr="007010AB" w:rsidRDefault="00E02A97" w:rsidP="007010AB">
            <w:pPr>
              <w:jc w:val="both"/>
              <w:rPr>
                <w:rFonts w:ascii="Arial" w:hAnsi="Arial" w:cs="Arial"/>
                <w:sz w:val="16"/>
                <w:szCs w:val="16"/>
              </w:rPr>
            </w:pPr>
            <w:r w:rsidRPr="007010AB">
              <w:rPr>
                <w:rFonts w:ascii="Arial" w:hAnsi="Arial" w:cs="Arial"/>
                <w:sz w:val="16"/>
                <w:szCs w:val="16"/>
              </w:rPr>
              <w:t>New and rigorous monitoring plan to evaluate outcomes and policy</w:t>
            </w:r>
          </w:p>
          <w:p w14:paraId="7315801C" w14:textId="77777777" w:rsidR="00340FB9" w:rsidRPr="00340FB9" w:rsidRDefault="00340FB9" w:rsidP="00340FB9">
            <w:pPr>
              <w:jc w:val="both"/>
              <w:rPr>
                <w:rFonts w:ascii="Arial" w:hAnsi="Arial" w:cs="Arial"/>
                <w:sz w:val="16"/>
                <w:szCs w:val="16"/>
              </w:rPr>
            </w:pPr>
          </w:p>
          <w:p w14:paraId="78460BA4" w14:textId="5D2905F6" w:rsidR="00E02A97" w:rsidRDefault="00340FB9" w:rsidP="007010AB">
            <w:pPr>
              <w:jc w:val="both"/>
              <w:rPr>
                <w:rFonts w:ascii="Arial" w:hAnsi="Arial" w:cs="Arial"/>
                <w:sz w:val="16"/>
                <w:szCs w:val="16"/>
              </w:rPr>
            </w:pPr>
            <w:r w:rsidRPr="007010AB">
              <w:rPr>
                <w:rFonts w:ascii="Arial" w:hAnsi="Arial" w:cs="Arial"/>
                <w:sz w:val="16"/>
                <w:szCs w:val="16"/>
              </w:rPr>
              <w:t xml:space="preserve">Remote and </w:t>
            </w:r>
            <w:r w:rsidR="00E02A97" w:rsidRPr="007010AB">
              <w:rPr>
                <w:rFonts w:ascii="Arial" w:hAnsi="Arial" w:cs="Arial"/>
                <w:sz w:val="16"/>
                <w:szCs w:val="16"/>
              </w:rPr>
              <w:t>Blended</w:t>
            </w:r>
            <w:r w:rsidRPr="007010AB">
              <w:rPr>
                <w:rFonts w:ascii="Arial" w:hAnsi="Arial" w:cs="Arial"/>
                <w:sz w:val="16"/>
                <w:szCs w:val="16"/>
              </w:rPr>
              <w:t xml:space="preserve"> learning policy to be completed and shared with staff. </w:t>
            </w:r>
          </w:p>
          <w:p w14:paraId="09D69E9D" w14:textId="3136D39B" w:rsidR="007010AB" w:rsidRDefault="007010AB" w:rsidP="007010AB">
            <w:pPr>
              <w:jc w:val="both"/>
              <w:rPr>
                <w:rFonts w:ascii="Arial" w:hAnsi="Arial" w:cs="Arial"/>
                <w:sz w:val="16"/>
                <w:szCs w:val="16"/>
              </w:rPr>
            </w:pPr>
          </w:p>
          <w:p w14:paraId="1F60ACC4" w14:textId="1867DB5B" w:rsidR="007010AB" w:rsidRPr="007010AB" w:rsidRDefault="007010AB" w:rsidP="007010AB">
            <w:pPr>
              <w:jc w:val="both"/>
              <w:rPr>
                <w:rFonts w:ascii="Arial" w:hAnsi="Arial" w:cs="Arial"/>
                <w:sz w:val="16"/>
                <w:szCs w:val="16"/>
              </w:rPr>
            </w:pPr>
            <w:r>
              <w:rPr>
                <w:rFonts w:ascii="Arial" w:hAnsi="Arial" w:cs="Arial"/>
                <w:sz w:val="16"/>
                <w:szCs w:val="16"/>
              </w:rPr>
              <w:t>Curriculum plans for English and Maths on the website</w:t>
            </w:r>
          </w:p>
          <w:p w14:paraId="5BF5F458" w14:textId="0A6ADE2D" w:rsidR="7B524EFE" w:rsidRPr="00E02A97" w:rsidRDefault="7B524EFE" w:rsidP="00CD1C4C">
            <w:pPr>
              <w:jc w:val="both"/>
              <w:rPr>
                <w:rFonts w:ascii="Arial" w:hAnsi="Arial" w:cs="Arial"/>
                <w:sz w:val="16"/>
                <w:szCs w:val="16"/>
              </w:rPr>
            </w:pPr>
          </w:p>
          <w:p w14:paraId="19F03083" w14:textId="106EA26A" w:rsidR="00E60AED" w:rsidRPr="007010AB" w:rsidRDefault="007010AB" w:rsidP="00CD1C4C">
            <w:pPr>
              <w:jc w:val="both"/>
              <w:rPr>
                <w:rFonts w:ascii="Arial" w:hAnsi="Arial" w:cs="Arial"/>
                <w:sz w:val="16"/>
                <w:szCs w:val="16"/>
              </w:rPr>
            </w:pPr>
            <w:r w:rsidRPr="007010AB">
              <w:rPr>
                <w:rFonts w:ascii="Arial" w:hAnsi="Arial" w:cs="Arial"/>
                <w:sz w:val="16"/>
                <w:szCs w:val="16"/>
              </w:rPr>
              <w:t xml:space="preserve">Communication with parents with regards to the new bookmark system </w:t>
            </w:r>
          </w:p>
          <w:p w14:paraId="014F1B4E" w14:textId="07635AE4" w:rsidR="00E60AED" w:rsidRPr="007010AB" w:rsidRDefault="00E60AED" w:rsidP="00CD1C4C">
            <w:pPr>
              <w:jc w:val="both"/>
              <w:rPr>
                <w:rFonts w:ascii="Arial" w:hAnsi="Arial" w:cs="Arial"/>
                <w:sz w:val="16"/>
                <w:szCs w:val="16"/>
              </w:rPr>
            </w:pPr>
          </w:p>
          <w:p w14:paraId="18D9FF83" w14:textId="6C750988" w:rsidR="00E60AED" w:rsidRPr="00E02A97" w:rsidRDefault="006F2565" w:rsidP="00CD1C4C">
            <w:pPr>
              <w:jc w:val="both"/>
              <w:rPr>
                <w:rFonts w:ascii="Arial" w:eastAsia="Calibri" w:hAnsi="Arial" w:cs="Arial"/>
                <w:sz w:val="16"/>
                <w:szCs w:val="16"/>
              </w:rPr>
            </w:pPr>
            <w:r>
              <w:rPr>
                <w:rFonts w:ascii="Arial" w:eastAsia="Calibri" w:hAnsi="Arial" w:cs="Arial"/>
                <w:sz w:val="16"/>
                <w:szCs w:val="16"/>
              </w:rPr>
              <w:t xml:space="preserve">Half termly Pupil progress meetings to check on short </w:t>
            </w:r>
            <w:r w:rsidR="00543726">
              <w:rPr>
                <w:rFonts w:ascii="Arial" w:eastAsia="Calibri" w:hAnsi="Arial" w:cs="Arial"/>
                <w:sz w:val="16"/>
                <w:szCs w:val="16"/>
              </w:rPr>
              <w:t>term targets for groups of pupils</w:t>
            </w:r>
          </w:p>
          <w:p w14:paraId="02EB378F" w14:textId="2BE7BD5B" w:rsidR="00E60AED" w:rsidRPr="00E02A97" w:rsidRDefault="00E60AED" w:rsidP="00E02A97">
            <w:pPr>
              <w:jc w:val="both"/>
              <w:rPr>
                <w:rFonts w:ascii="Arial" w:eastAsia="Calibri" w:hAnsi="Arial" w:cs="Arial"/>
                <w:b/>
                <w:bCs/>
                <w:color w:val="7030A0"/>
                <w:sz w:val="16"/>
                <w:szCs w:val="16"/>
              </w:rPr>
            </w:pPr>
          </w:p>
        </w:tc>
        <w:tc>
          <w:tcPr>
            <w:tcW w:w="1395" w:type="dxa"/>
          </w:tcPr>
          <w:p w14:paraId="1439DFBB" w14:textId="7CE86A0D" w:rsidR="00E60AED" w:rsidRPr="00E02A97" w:rsidRDefault="00E60AED" w:rsidP="00CD1C4C">
            <w:pPr>
              <w:jc w:val="both"/>
              <w:rPr>
                <w:rFonts w:ascii="Arial" w:hAnsi="Arial" w:cs="Arial"/>
                <w:i/>
                <w:iCs/>
                <w:sz w:val="16"/>
                <w:szCs w:val="16"/>
              </w:rPr>
            </w:pPr>
          </w:p>
          <w:p w14:paraId="7B3965A3" w14:textId="63FD143A" w:rsidR="00570FF8" w:rsidRPr="00E02A97" w:rsidRDefault="00570FF8" w:rsidP="00CD1C4C">
            <w:pPr>
              <w:jc w:val="both"/>
              <w:rPr>
                <w:rFonts w:ascii="Arial" w:hAnsi="Arial" w:cs="Arial"/>
                <w:i/>
                <w:iCs/>
                <w:sz w:val="16"/>
                <w:szCs w:val="16"/>
              </w:rPr>
            </w:pPr>
          </w:p>
          <w:p w14:paraId="7EFDD234" w14:textId="6A760CA0" w:rsidR="00570FF8" w:rsidRPr="00E02A97" w:rsidRDefault="00570FF8" w:rsidP="00CD1C4C">
            <w:pPr>
              <w:jc w:val="both"/>
              <w:rPr>
                <w:rFonts w:ascii="Arial" w:hAnsi="Arial" w:cs="Arial"/>
                <w:i/>
                <w:iCs/>
                <w:sz w:val="16"/>
                <w:szCs w:val="16"/>
              </w:rPr>
            </w:pPr>
          </w:p>
          <w:p w14:paraId="4DCF3A27" w14:textId="21F6D6D1" w:rsidR="00570FF8" w:rsidRPr="00E02A97" w:rsidRDefault="00570FF8" w:rsidP="00CD1C4C">
            <w:pPr>
              <w:jc w:val="both"/>
              <w:rPr>
                <w:rFonts w:ascii="Arial" w:hAnsi="Arial" w:cs="Arial"/>
                <w:i/>
                <w:iCs/>
                <w:sz w:val="16"/>
                <w:szCs w:val="16"/>
              </w:rPr>
            </w:pPr>
          </w:p>
          <w:p w14:paraId="159BD1F1" w14:textId="15D1BF01" w:rsidR="00570FF8" w:rsidRPr="00E02A97" w:rsidRDefault="00570FF8" w:rsidP="00CD1C4C">
            <w:pPr>
              <w:jc w:val="both"/>
              <w:rPr>
                <w:rFonts w:ascii="Arial" w:hAnsi="Arial" w:cs="Arial"/>
                <w:i/>
                <w:iCs/>
                <w:sz w:val="16"/>
                <w:szCs w:val="16"/>
              </w:rPr>
            </w:pPr>
          </w:p>
          <w:p w14:paraId="557E20B3" w14:textId="77777777" w:rsidR="00570FF8" w:rsidRPr="00E02A97" w:rsidRDefault="00570FF8" w:rsidP="00CD1C4C">
            <w:pPr>
              <w:jc w:val="both"/>
              <w:rPr>
                <w:rFonts w:ascii="Arial" w:hAnsi="Arial" w:cs="Arial"/>
                <w:i/>
                <w:iCs/>
                <w:sz w:val="16"/>
                <w:szCs w:val="16"/>
                <w:highlight w:val="yellow"/>
              </w:rPr>
            </w:pPr>
          </w:p>
          <w:p w14:paraId="78BB5E58" w14:textId="77777777" w:rsidR="00570FF8" w:rsidRPr="00E02A97" w:rsidRDefault="00570FF8" w:rsidP="00CD1C4C">
            <w:pPr>
              <w:jc w:val="both"/>
              <w:rPr>
                <w:rFonts w:ascii="Arial" w:hAnsi="Arial" w:cs="Arial"/>
                <w:i/>
                <w:iCs/>
                <w:sz w:val="16"/>
                <w:szCs w:val="16"/>
                <w:highlight w:val="yellow"/>
              </w:rPr>
            </w:pPr>
          </w:p>
          <w:p w14:paraId="181A0915" w14:textId="77777777" w:rsidR="00570FF8" w:rsidRPr="00E02A97" w:rsidRDefault="00570FF8" w:rsidP="00CD1C4C">
            <w:pPr>
              <w:jc w:val="both"/>
              <w:rPr>
                <w:rFonts w:ascii="Arial" w:hAnsi="Arial" w:cs="Arial"/>
                <w:i/>
                <w:iCs/>
                <w:sz w:val="16"/>
                <w:szCs w:val="16"/>
                <w:highlight w:val="yellow"/>
              </w:rPr>
            </w:pPr>
          </w:p>
          <w:p w14:paraId="2718D83B" w14:textId="77777777" w:rsidR="00570FF8" w:rsidRPr="00E02A97" w:rsidRDefault="00570FF8" w:rsidP="00CD1C4C">
            <w:pPr>
              <w:jc w:val="both"/>
              <w:rPr>
                <w:rFonts w:ascii="Arial" w:hAnsi="Arial" w:cs="Arial"/>
                <w:i/>
                <w:iCs/>
                <w:sz w:val="16"/>
                <w:szCs w:val="16"/>
                <w:highlight w:val="yellow"/>
              </w:rPr>
            </w:pPr>
          </w:p>
          <w:p w14:paraId="5A2A2BC4" w14:textId="627DD020" w:rsidR="00570FF8" w:rsidRPr="00E02A97" w:rsidRDefault="00570FF8" w:rsidP="00CD1C4C">
            <w:pPr>
              <w:jc w:val="both"/>
              <w:rPr>
                <w:rFonts w:ascii="Arial" w:hAnsi="Arial" w:cs="Arial"/>
                <w:i/>
                <w:iCs/>
                <w:sz w:val="16"/>
                <w:szCs w:val="16"/>
                <w:highlight w:val="yellow"/>
              </w:rPr>
            </w:pPr>
          </w:p>
          <w:p w14:paraId="0FA6449A" w14:textId="77777777" w:rsidR="00570FF8" w:rsidRPr="00E02A97" w:rsidRDefault="00570FF8" w:rsidP="00CD1C4C">
            <w:pPr>
              <w:jc w:val="both"/>
              <w:rPr>
                <w:rFonts w:ascii="Arial" w:hAnsi="Arial" w:cs="Arial"/>
                <w:i/>
                <w:iCs/>
                <w:sz w:val="16"/>
                <w:szCs w:val="16"/>
                <w:highlight w:val="yellow"/>
              </w:rPr>
            </w:pPr>
          </w:p>
          <w:p w14:paraId="6A7B7916" w14:textId="77777777" w:rsidR="003C04C2" w:rsidRPr="00E02A97" w:rsidRDefault="003C04C2" w:rsidP="00CD1C4C">
            <w:pPr>
              <w:jc w:val="both"/>
              <w:rPr>
                <w:rFonts w:ascii="Arial" w:hAnsi="Arial" w:cs="Arial"/>
                <w:i/>
                <w:iCs/>
                <w:sz w:val="16"/>
                <w:szCs w:val="16"/>
              </w:rPr>
            </w:pPr>
          </w:p>
          <w:p w14:paraId="63A08314" w14:textId="77777777" w:rsidR="003C04C2" w:rsidRPr="00E02A97" w:rsidRDefault="003C04C2" w:rsidP="00CD1C4C">
            <w:pPr>
              <w:jc w:val="both"/>
              <w:rPr>
                <w:rFonts w:ascii="Arial" w:hAnsi="Arial" w:cs="Arial"/>
                <w:i/>
                <w:iCs/>
                <w:sz w:val="16"/>
                <w:szCs w:val="16"/>
              </w:rPr>
            </w:pPr>
          </w:p>
          <w:p w14:paraId="3BCD5A0F" w14:textId="77777777" w:rsidR="003C04C2" w:rsidRPr="00E02A97" w:rsidRDefault="003C04C2" w:rsidP="00CD1C4C">
            <w:pPr>
              <w:jc w:val="both"/>
              <w:rPr>
                <w:rFonts w:ascii="Arial" w:hAnsi="Arial" w:cs="Arial"/>
                <w:i/>
                <w:iCs/>
                <w:sz w:val="16"/>
                <w:szCs w:val="16"/>
              </w:rPr>
            </w:pPr>
          </w:p>
          <w:p w14:paraId="616539A9" w14:textId="77777777" w:rsidR="003C04C2" w:rsidRPr="00E02A97" w:rsidRDefault="003C04C2" w:rsidP="00CD1C4C">
            <w:pPr>
              <w:jc w:val="both"/>
              <w:rPr>
                <w:rFonts w:ascii="Arial" w:hAnsi="Arial" w:cs="Arial"/>
                <w:i/>
                <w:iCs/>
                <w:sz w:val="16"/>
                <w:szCs w:val="16"/>
              </w:rPr>
            </w:pPr>
          </w:p>
          <w:p w14:paraId="5D5927A8" w14:textId="77777777" w:rsidR="003C04C2" w:rsidRPr="00E02A97" w:rsidRDefault="003C04C2" w:rsidP="00CD1C4C">
            <w:pPr>
              <w:jc w:val="both"/>
              <w:rPr>
                <w:rFonts w:ascii="Arial" w:hAnsi="Arial" w:cs="Arial"/>
                <w:i/>
                <w:iCs/>
                <w:sz w:val="16"/>
                <w:szCs w:val="16"/>
              </w:rPr>
            </w:pPr>
          </w:p>
          <w:p w14:paraId="5575E99C" w14:textId="77777777" w:rsidR="003C04C2" w:rsidRPr="00E02A97" w:rsidRDefault="003C04C2" w:rsidP="00CD1C4C">
            <w:pPr>
              <w:jc w:val="both"/>
              <w:rPr>
                <w:rFonts w:ascii="Arial" w:hAnsi="Arial" w:cs="Arial"/>
                <w:i/>
                <w:iCs/>
                <w:sz w:val="16"/>
                <w:szCs w:val="16"/>
              </w:rPr>
            </w:pPr>
          </w:p>
          <w:p w14:paraId="577E1F3E" w14:textId="77777777" w:rsidR="003C04C2" w:rsidRPr="00E02A97" w:rsidRDefault="003C04C2" w:rsidP="00CD1C4C">
            <w:pPr>
              <w:jc w:val="both"/>
              <w:rPr>
                <w:rFonts w:ascii="Arial" w:hAnsi="Arial" w:cs="Arial"/>
                <w:i/>
                <w:iCs/>
                <w:sz w:val="16"/>
                <w:szCs w:val="16"/>
              </w:rPr>
            </w:pPr>
          </w:p>
          <w:p w14:paraId="7B234907" w14:textId="77777777" w:rsidR="003C04C2" w:rsidRPr="00E02A97" w:rsidRDefault="003C04C2" w:rsidP="00CD1C4C">
            <w:pPr>
              <w:jc w:val="both"/>
              <w:rPr>
                <w:rFonts w:ascii="Arial" w:hAnsi="Arial" w:cs="Arial"/>
                <w:i/>
                <w:iCs/>
                <w:sz w:val="16"/>
                <w:szCs w:val="16"/>
              </w:rPr>
            </w:pPr>
          </w:p>
          <w:p w14:paraId="382F2377" w14:textId="77777777" w:rsidR="003C04C2" w:rsidRPr="00E02A97" w:rsidRDefault="003C04C2" w:rsidP="00CD1C4C">
            <w:pPr>
              <w:jc w:val="both"/>
              <w:rPr>
                <w:rFonts w:ascii="Arial" w:hAnsi="Arial" w:cs="Arial"/>
                <w:i/>
                <w:iCs/>
                <w:sz w:val="16"/>
                <w:szCs w:val="16"/>
              </w:rPr>
            </w:pPr>
          </w:p>
          <w:p w14:paraId="09F4731F" w14:textId="77777777" w:rsidR="003C04C2" w:rsidRPr="00E02A97" w:rsidRDefault="003C04C2" w:rsidP="00CD1C4C">
            <w:pPr>
              <w:jc w:val="both"/>
              <w:rPr>
                <w:rFonts w:ascii="Arial" w:hAnsi="Arial" w:cs="Arial"/>
                <w:i/>
                <w:iCs/>
                <w:sz w:val="16"/>
                <w:szCs w:val="16"/>
              </w:rPr>
            </w:pPr>
          </w:p>
          <w:p w14:paraId="66D83669" w14:textId="77777777" w:rsidR="003C04C2" w:rsidRPr="00E02A97" w:rsidRDefault="003C04C2" w:rsidP="00CD1C4C">
            <w:pPr>
              <w:jc w:val="both"/>
              <w:rPr>
                <w:rFonts w:ascii="Arial" w:hAnsi="Arial" w:cs="Arial"/>
                <w:i/>
                <w:iCs/>
                <w:sz w:val="16"/>
                <w:szCs w:val="16"/>
              </w:rPr>
            </w:pPr>
          </w:p>
          <w:p w14:paraId="5DFF68F3" w14:textId="77777777" w:rsidR="003C04C2" w:rsidRPr="00E02A97" w:rsidRDefault="003C04C2" w:rsidP="00CD1C4C">
            <w:pPr>
              <w:jc w:val="both"/>
              <w:rPr>
                <w:rFonts w:ascii="Arial" w:hAnsi="Arial" w:cs="Arial"/>
                <w:i/>
                <w:iCs/>
                <w:sz w:val="16"/>
                <w:szCs w:val="16"/>
              </w:rPr>
            </w:pPr>
          </w:p>
          <w:p w14:paraId="4145CDBC" w14:textId="77777777" w:rsidR="003C04C2" w:rsidRPr="00E02A97" w:rsidRDefault="003C04C2" w:rsidP="00CD1C4C">
            <w:pPr>
              <w:jc w:val="both"/>
              <w:rPr>
                <w:rFonts w:ascii="Arial" w:hAnsi="Arial" w:cs="Arial"/>
                <w:i/>
                <w:iCs/>
                <w:sz w:val="16"/>
                <w:szCs w:val="16"/>
              </w:rPr>
            </w:pPr>
          </w:p>
          <w:p w14:paraId="4AC2165C" w14:textId="77777777" w:rsidR="003C04C2" w:rsidRPr="00E02A97" w:rsidRDefault="003C04C2" w:rsidP="00CD1C4C">
            <w:pPr>
              <w:jc w:val="both"/>
              <w:rPr>
                <w:rFonts w:ascii="Arial" w:hAnsi="Arial" w:cs="Arial"/>
                <w:i/>
                <w:iCs/>
                <w:sz w:val="16"/>
                <w:szCs w:val="16"/>
              </w:rPr>
            </w:pPr>
          </w:p>
          <w:p w14:paraId="513ADA9F" w14:textId="77777777" w:rsidR="003C04C2" w:rsidRPr="00E02A97" w:rsidRDefault="003C04C2" w:rsidP="00CD1C4C">
            <w:pPr>
              <w:jc w:val="both"/>
              <w:rPr>
                <w:rFonts w:ascii="Arial" w:hAnsi="Arial" w:cs="Arial"/>
                <w:i/>
                <w:iCs/>
                <w:sz w:val="16"/>
                <w:szCs w:val="16"/>
              </w:rPr>
            </w:pPr>
          </w:p>
          <w:p w14:paraId="47D3598F" w14:textId="77777777" w:rsidR="003C04C2" w:rsidRPr="00E02A97" w:rsidRDefault="003C04C2" w:rsidP="00CD1C4C">
            <w:pPr>
              <w:jc w:val="both"/>
              <w:rPr>
                <w:rFonts w:ascii="Arial" w:hAnsi="Arial" w:cs="Arial"/>
                <w:i/>
                <w:iCs/>
                <w:sz w:val="16"/>
                <w:szCs w:val="16"/>
              </w:rPr>
            </w:pPr>
          </w:p>
          <w:p w14:paraId="266EE83F" w14:textId="5E748EA9" w:rsidR="00E60AED" w:rsidRPr="00E02A97" w:rsidRDefault="001603F7" w:rsidP="70D1642E">
            <w:pPr>
              <w:jc w:val="both"/>
              <w:rPr>
                <w:rFonts w:ascii="Arial" w:hAnsi="Arial" w:cs="Arial"/>
                <w:i/>
                <w:iCs/>
                <w:sz w:val="16"/>
                <w:szCs w:val="16"/>
              </w:rPr>
            </w:pPr>
            <w:r w:rsidRPr="70D1642E">
              <w:rPr>
                <w:rFonts w:ascii="Arial" w:hAnsi="Arial" w:cs="Arial"/>
                <w:i/>
                <w:iCs/>
                <w:sz w:val="16"/>
                <w:szCs w:val="16"/>
              </w:rPr>
              <w:t>£</w:t>
            </w:r>
            <w:r w:rsidRPr="70D1642E">
              <w:rPr>
                <w:rFonts w:ascii="Arial" w:hAnsi="Arial" w:cs="Arial"/>
                <w:i/>
                <w:iCs/>
                <w:sz w:val="16"/>
                <w:szCs w:val="16"/>
                <w:highlight w:val="yellow"/>
              </w:rPr>
              <w:t>1500</w:t>
            </w:r>
          </w:p>
          <w:p w14:paraId="00F01634" w14:textId="437D5A6D" w:rsidR="7C67596A" w:rsidRPr="00E02A97" w:rsidRDefault="7C67596A" w:rsidP="00CD1C4C">
            <w:pPr>
              <w:jc w:val="both"/>
              <w:rPr>
                <w:rFonts w:ascii="Arial" w:hAnsi="Arial" w:cs="Arial"/>
                <w:i/>
                <w:iCs/>
                <w:sz w:val="16"/>
                <w:szCs w:val="16"/>
              </w:rPr>
            </w:pPr>
          </w:p>
          <w:p w14:paraId="3174C6E8" w14:textId="38D9C2F4" w:rsidR="7C67596A" w:rsidRPr="00E02A97" w:rsidRDefault="7C67596A" w:rsidP="00CD1C4C">
            <w:pPr>
              <w:jc w:val="both"/>
              <w:rPr>
                <w:rFonts w:ascii="Arial" w:hAnsi="Arial" w:cs="Arial"/>
                <w:i/>
                <w:iCs/>
                <w:sz w:val="16"/>
                <w:szCs w:val="16"/>
              </w:rPr>
            </w:pPr>
          </w:p>
          <w:p w14:paraId="57D3AD7A" w14:textId="18ABD58F" w:rsidR="7C67596A" w:rsidRPr="00E02A97" w:rsidRDefault="7C67596A" w:rsidP="00CD1C4C">
            <w:pPr>
              <w:jc w:val="both"/>
              <w:rPr>
                <w:rFonts w:ascii="Arial" w:hAnsi="Arial" w:cs="Arial"/>
                <w:i/>
                <w:iCs/>
                <w:sz w:val="16"/>
                <w:szCs w:val="16"/>
              </w:rPr>
            </w:pPr>
          </w:p>
          <w:p w14:paraId="32F6CB39" w14:textId="51589997" w:rsidR="7C67596A" w:rsidRPr="00E02A97" w:rsidRDefault="7C67596A" w:rsidP="00CD1C4C">
            <w:pPr>
              <w:jc w:val="both"/>
              <w:rPr>
                <w:rFonts w:ascii="Arial" w:hAnsi="Arial" w:cs="Arial"/>
                <w:i/>
                <w:iCs/>
                <w:sz w:val="16"/>
                <w:szCs w:val="16"/>
              </w:rPr>
            </w:pPr>
          </w:p>
          <w:p w14:paraId="3BFA9F11" w14:textId="77777777" w:rsidR="00340FB9" w:rsidRDefault="00340FB9" w:rsidP="00CD1C4C">
            <w:pPr>
              <w:jc w:val="both"/>
              <w:rPr>
                <w:rFonts w:ascii="Arial" w:hAnsi="Arial" w:cs="Arial"/>
                <w:i/>
                <w:iCs/>
                <w:sz w:val="16"/>
                <w:szCs w:val="16"/>
              </w:rPr>
            </w:pPr>
          </w:p>
          <w:p w14:paraId="7A4680DC" w14:textId="77777777" w:rsidR="00340FB9" w:rsidRDefault="00340FB9" w:rsidP="00CD1C4C">
            <w:pPr>
              <w:jc w:val="both"/>
              <w:rPr>
                <w:rFonts w:ascii="Arial" w:hAnsi="Arial" w:cs="Arial"/>
                <w:i/>
                <w:iCs/>
                <w:sz w:val="16"/>
                <w:szCs w:val="16"/>
              </w:rPr>
            </w:pPr>
          </w:p>
          <w:p w14:paraId="5D3B20AE" w14:textId="77777777" w:rsidR="00340FB9" w:rsidRDefault="00340FB9" w:rsidP="00CD1C4C">
            <w:pPr>
              <w:jc w:val="both"/>
              <w:rPr>
                <w:rFonts w:ascii="Arial" w:hAnsi="Arial" w:cs="Arial"/>
                <w:i/>
                <w:iCs/>
                <w:sz w:val="16"/>
                <w:szCs w:val="16"/>
              </w:rPr>
            </w:pPr>
          </w:p>
          <w:p w14:paraId="36A946D8" w14:textId="00EA9B90" w:rsidR="7C67596A" w:rsidRPr="00E02A97" w:rsidRDefault="00877B18" w:rsidP="70D1642E">
            <w:pPr>
              <w:jc w:val="both"/>
              <w:rPr>
                <w:rFonts w:ascii="Arial" w:hAnsi="Arial" w:cs="Arial"/>
                <w:i/>
                <w:iCs/>
                <w:sz w:val="16"/>
                <w:szCs w:val="16"/>
                <w:highlight w:val="yellow"/>
              </w:rPr>
            </w:pPr>
            <w:r w:rsidRPr="70D1642E">
              <w:rPr>
                <w:rFonts w:ascii="Arial" w:hAnsi="Arial" w:cs="Arial"/>
                <w:i/>
                <w:iCs/>
                <w:sz w:val="16"/>
                <w:szCs w:val="16"/>
                <w:highlight w:val="yellow"/>
              </w:rPr>
              <w:t>£5000</w:t>
            </w:r>
          </w:p>
          <w:p w14:paraId="1BD1B8E7" w14:textId="13A05478" w:rsidR="7C67596A" w:rsidRPr="00E02A97" w:rsidRDefault="7C67596A" w:rsidP="00CD1C4C">
            <w:pPr>
              <w:jc w:val="both"/>
              <w:rPr>
                <w:rFonts w:ascii="Arial" w:hAnsi="Arial" w:cs="Arial"/>
                <w:i/>
                <w:iCs/>
                <w:sz w:val="16"/>
                <w:szCs w:val="16"/>
              </w:rPr>
            </w:pPr>
          </w:p>
          <w:p w14:paraId="04DDB40A" w14:textId="586AD9CB" w:rsidR="00587AFC" w:rsidRDefault="00340FB9" w:rsidP="00CD1C4C">
            <w:pPr>
              <w:jc w:val="both"/>
              <w:rPr>
                <w:rFonts w:ascii="Arial" w:hAnsi="Arial" w:cs="Arial"/>
                <w:i/>
                <w:iCs/>
                <w:sz w:val="16"/>
                <w:szCs w:val="16"/>
              </w:rPr>
            </w:pPr>
            <w:r>
              <w:rPr>
                <w:rFonts w:ascii="Arial" w:hAnsi="Arial" w:cs="Arial"/>
                <w:i/>
                <w:iCs/>
                <w:sz w:val="16"/>
                <w:szCs w:val="16"/>
              </w:rPr>
              <w:lastRenderedPageBreak/>
              <w:t>£20000</w:t>
            </w:r>
          </w:p>
          <w:p w14:paraId="16322D65" w14:textId="2B8B24FF" w:rsidR="00340FB9" w:rsidRPr="00E02A97" w:rsidRDefault="00340FB9" w:rsidP="00CD1C4C">
            <w:pPr>
              <w:jc w:val="both"/>
              <w:rPr>
                <w:rFonts w:ascii="Arial" w:hAnsi="Arial" w:cs="Arial"/>
                <w:i/>
                <w:iCs/>
                <w:sz w:val="16"/>
                <w:szCs w:val="16"/>
              </w:rPr>
            </w:pPr>
          </w:p>
          <w:p w14:paraId="4CDD464B" w14:textId="3A8412C9" w:rsidR="009A306A" w:rsidRPr="00E02A97" w:rsidRDefault="009A306A" w:rsidP="00CD1C4C">
            <w:pPr>
              <w:jc w:val="both"/>
              <w:rPr>
                <w:rFonts w:ascii="Arial" w:hAnsi="Arial" w:cs="Arial"/>
                <w:i/>
                <w:iCs/>
                <w:sz w:val="16"/>
                <w:szCs w:val="16"/>
              </w:rPr>
            </w:pPr>
          </w:p>
          <w:p w14:paraId="1EFB6201" w14:textId="77777777" w:rsidR="00177F26" w:rsidRPr="00E02A97" w:rsidRDefault="00177F26" w:rsidP="00CD1C4C">
            <w:pPr>
              <w:jc w:val="both"/>
              <w:rPr>
                <w:rFonts w:ascii="Arial" w:hAnsi="Arial" w:cs="Arial"/>
                <w:i/>
                <w:iCs/>
                <w:sz w:val="16"/>
                <w:szCs w:val="16"/>
              </w:rPr>
            </w:pPr>
          </w:p>
          <w:p w14:paraId="54CDB558" w14:textId="77777777" w:rsidR="00587AFC" w:rsidRPr="00E02A97" w:rsidRDefault="00587AFC" w:rsidP="00CD1C4C">
            <w:pPr>
              <w:jc w:val="both"/>
              <w:rPr>
                <w:rFonts w:ascii="Arial" w:hAnsi="Arial" w:cs="Arial"/>
                <w:i/>
                <w:iCs/>
                <w:sz w:val="16"/>
                <w:szCs w:val="16"/>
              </w:rPr>
            </w:pPr>
          </w:p>
          <w:p w14:paraId="54038BDD" w14:textId="77777777" w:rsidR="00587AFC" w:rsidRPr="00E02A97" w:rsidRDefault="00587AFC" w:rsidP="00CD1C4C">
            <w:pPr>
              <w:jc w:val="both"/>
              <w:rPr>
                <w:rFonts w:ascii="Arial" w:hAnsi="Arial" w:cs="Arial"/>
                <w:i/>
                <w:iCs/>
                <w:sz w:val="16"/>
                <w:szCs w:val="16"/>
              </w:rPr>
            </w:pPr>
          </w:p>
          <w:p w14:paraId="1A7CAFF3" w14:textId="77777777" w:rsidR="00587AFC" w:rsidRPr="00E02A97" w:rsidRDefault="00587AFC" w:rsidP="00CD1C4C">
            <w:pPr>
              <w:jc w:val="both"/>
              <w:rPr>
                <w:rFonts w:ascii="Arial" w:hAnsi="Arial" w:cs="Arial"/>
                <w:i/>
                <w:iCs/>
                <w:sz w:val="16"/>
                <w:szCs w:val="16"/>
              </w:rPr>
            </w:pPr>
          </w:p>
          <w:p w14:paraId="331F4E7D" w14:textId="77777777" w:rsidR="00587AFC" w:rsidRPr="00E02A97" w:rsidRDefault="00587AFC" w:rsidP="00CD1C4C">
            <w:pPr>
              <w:jc w:val="both"/>
              <w:rPr>
                <w:rFonts w:ascii="Arial" w:hAnsi="Arial" w:cs="Arial"/>
                <w:i/>
                <w:iCs/>
                <w:sz w:val="16"/>
                <w:szCs w:val="16"/>
              </w:rPr>
            </w:pPr>
          </w:p>
          <w:p w14:paraId="17CC4871" w14:textId="77777777" w:rsidR="00587AFC" w:rsidRPr="00E02A97" w:rsidRDefault="00587AFC" w:rsidP="00CD1C4C">
            <w:pPr>
              <w:jc w:val="both"/>
              <w:rPr>
                <w:rFonts w:ascii="Arial" w:hAnsi="Arial" w:cs="Arial"/>
                <w:i/>
                <w:iCs/>
                <w:sz w:val="16"/>
                <w:szCs w:val="16"/>
              </w:rPr>
            </w:pPr>
          </w:p>
          <w:p w14:paraId="15E4930B" w14:textId="77777777" w:rsidR="00587AFC" w:rsidRPr="00E02A97" w:rsidRDefault="00587AFC" w:rsidP="00CD1C4C">
            <w:pPr>
              <w:jc w:val="both"/>
              <w:rPr>
                <w:rFonts w:ascii="Arial" w:hAnsi="Arial" w:cs="Arial"/>
                <w:i/>
                <w:iCs/>
                <w:sz w:val="16"/>
                <w:szCs w:val="16"/>
              </w:rPr>
            </w:pPr>
          </w:p>
          <w:p w14:paraId="2E89B3A1" w14:textId="77777777" w:rsidR="00587AFC" w:rsidRPr="00E02A97" w:rsidRDefault="00587AFC" w:rsidP="00CD1C4C">
            <w:pPr>
              <w:jc w:val="both"/>
              <w:rPr>
                <w:rFonts w:ascii="Arial" w:hAnsi="Arial" w:cs="Arial"/>
                <w:i/>
                <w:iCs/>
                <w:sz w:val="16"/>
                <w:szCs w:val="16"/>
              </w:rPr>
            </w:pPr>
          </w:p>
          <w:p w14:paraId="7BBC1215" w14:textId="01DA2AE1" w:rsidR="7C67596A" w:rsidRPr="00E02A97" w:rsidRDefault="0041053C" w:rsidP="00CD1C4C">
            <w:pPr>
              <w:jc w:val="both"/>
              <w:rPr>
                <w:rFonts w:ascii="Arial" w:hAnsi="Arial" w:cs="Arial"/>
                <w:i/>
                <w:iCs/>
                <w:sz w:val="16"/>
                <w:szCs w:val="16"/>
              </w:rPr>
            </w:pPr>
            <w:r>
              <w:rPr>
                <w:rFonts w:ascii="Arial" w:hAnsi="Arial" w:cs="Arial"/>
                <w:i/>
                <w:iCs/>
                <w:sz w:val="16"/>
                <w:szCs w:val="16"/>
              </w:rPr>
              <w:t>Already in budget</w:t>
            </w:r>
          </w:p>
          <w:p w14:paraId="23CF8737" w14:textId="0E3CFC14" w:rsidR="7B524EFE" w:rsidRPr="00E02A97" w:rsidRDefault="7B524EFE" w:rsidP="00CD1C4C">
            <w:pPr>
              <w:jc w:val="both"/>
              <w:rPr>
                <w:rFonts w:ascii="Arial" w:hAnsi="Arial" w:cs="Arial"/>
                <w:i/>
                <w:iCs/>
                <w:sz w:val="16"/>
                <w:szCs w:val="16"/>
              </w:rPr>
            </w:pPr>
          </w:p>
          <w:p w14:paraId="73D242B7" w14:textId="0E98023D" w:rsidR="7B524EFE" w:rsidRPr="00E02A97" w:rsidRDefault="7B524EFE" w:rsidP="00CD1C4C">
            <w:pPr>
              <w:jc w:val="both"/>
              <w:rPr>
                <w:rFonts w:ascii="Arial" w:hAnsi="Arial" w:cs="Arial"/>
                <w:i/>
                <w:iCs/>
                <w:sz w:val="16"/>
                <w:szCs w:val="16"/>
              </w:rPr>
            </w:pPr>
          </w:p>
          <w:p w14:paraId="5EDD4C37" w14:textId="3B52ACB7" w:rsidR="7B524EFE" w:rsidRPr="00E02A97" w:rsidRDefault="7B524EFE" w:rsidP="00CD1C4C">
            <w:pPr>
              <w:jc w:val="both"/>
              <w:rPr>
                <w:rFonts w:ascii="Arial" w:hAnsi="Arial" w:cs="Arial"/>
                <w:i/>
                <w:iCs/>
                <w:sz w:val="16"/>
                <w:szCs w:val="16"/>
              </w:rPr>
            </w:pPr>
          </w:p>
          <w:p w14:paraId="2EA61867" w14:textId="6F0B714E" w:rsidR="7B524EFE" w:rsidRPr="00E02A97" w:rsidRDefault="7B524EFE" w:rsidP="00CD1C4C">
            <w:pPr>
              <w:jc w:val="both"/>
              <w:rPr>
                <w:rFonts w:ascii="Arial" w:hAnsi="Arial" w:cs="Arial"/>
                <w:i/>
                <w:iCs/>
                <w:sz w:val="16"/>
                <w:szCs w:val="16"/>
              </w:rPr>
            </w:pPr>
          </w:p>
          <w:p w14:paraId="70E68C39" w14:textId="75781AA3" w:rsidR="7B524EFE" w:rsidRPr="00E02A97" w:rsidRDefault="7B524EFE" w:rsidP="00CD1C4C">
            <w:pPr>
              <w:jc w:val="both"/>
              <w:rPr>
                <w:rFonts w:ascii="Arial" w:hAnsi="Arial" w:cs="Arial"/>
                <w:i/>
                <w:iCs/>
                <w:sz w:val="16"/>
                <w:szCs w:val="16"/>
              </w:rPr>
            </w:pPr>
          </w:p>
          <w:p w14:paraId="1899D347" w14:textId="301DD8FF" w:rsidR="7B524EFE" w:rsidRPr="00E02A97" w:rsidRDefault="7B524EFE" w:rsidP="00CD1C4C">
            <w:pPr>
              <w:jc w:val="both"/>
              <w:rPr>
                <w:rFonts w:ascii="Arial" w:hAnsi="Arial" w:cs="Arial"/>
                <w:i/>
                <w:iCs/>
                <w:sz w:val="16"/>
                <w:szCs w:val="16"/>
              </w:rPr>
            </w:pPr>
          </w:p>
          <w:p w14:paraId="443F7FC9" w14:textId="0B46D8B4" w:rsidR="7B524EFE" w:rsidRPr="00E02A97" w:rsidRDefault="7B524EFE" w:rsidP="00CD1C4C">
            <w:pPr>
              <w:jc w:val="both"/>
              <w:rPr>
                <w:rFonts w:ascii="Arial" w:hAnsi="Arial" w:cs="Arial"/>
                <w:i/>
                <w:iCs/>
                <w:sz w:val="16"/>
                <w:szCs w:val="16"/>
              </w:rPr>
            </w:pPr>
          </w:p>
          <w:p w14:paraId="26CFE5DC" w14:textId="6BB14DFB" w:rsidR="7C67596A" w:rsidRPr="00E02A97" w:rsidRDefault="7C67596A" w:rsidP="00CD1C4C">
            <w:pPr>
              <w:jc w:val="both"/>
              <w:rPr>
                <w:rFonts w:ascii="Arial" w:hAnsi="Arial" w:cs="Arial"/>
                <w:i/>
                <w:iCs/>
                <w:sz w:val="16"/>
                <w:szCs w:val="16"/>
              </w:rPr>
            </w:pPr>
          </w:p>
          <w:p w14:paraId="3682F48D" w14:textId="60FC1DD2" w:rsidR="7C67596A" w:rsidRPr="00E02A97" w:rsidRDefault="7C67596A" w:rsidP="00CD1C4C">
            <w:pPr>
              <w:jc w:val="both"/>
              <w:rPr>
                <w:rFonts w:ascii="Arial" w:hAnsi="Arial" w:cs="Arial"/>
                <w:i/>
                <w:iCs/>
                <w:sz w:val="16"/>
                <w:szCs w:val="16"/>
              </w:rPr>
            </w:pPr>
          </w:p>
          <w:p w14:paraId="45067492" w14:textId="213607E3" w:rsidR="7C67596A" w:rsidRPr="00E02A97" w:rsidRDefault="7C67596A" w:rsidP="00CD1C4C">
            <w:pPr>
              <w:jc w:val="both"/>
              <w:rPr>
                <w:rFonts w:ascii="Arial" w:hAnsi="Arial" w:cs="Arial"/>
                <w:i/>
                <w:iCs/>
                <w:sz w:val="16"/>
                <w:szCs w:val="16"/>
              </w:rPr>
            </w:pPr>
          </w:p>
          <w:p w14:paraId="61296617" w14:textId="01739F96" w:rsidR="7C67596A" w:rsidRPr="00E02A97" w:rsidRDefault="7C67596A" w:rsidP="00CD1C4C">
            <w:pPr>
              <w:jc w:val="both"/>
              <w:rPr>
                <w:rFonts w:ascii="Arial" w:hAnsi="Arial" w:cs="Arial"/>
                <w:i/>
                <w:iCs/>
                <w:sz w:val="16"/>
                <w:szCs w:val="16"/>
              </w:rPr>
            </w:pPr>
          </w:p>
          <w:p w14:paraId="37D3DB90" w14:textId="51B78719" w:rsidR="00E60AED" w:rsidRPr="00E02A97" w:rsidRDefault="00E60AED" w:rsidP="7A8E5EA8">
            <w:pPr>
              <w:jc w:val="both"/>
              <w:rPr>
                <w:rFonts w:ascii="Arial" w:hAnsi="Arial" w:cs="Arial"/>
                <w:i/>
                <w:iCs/>
                <w:sz w:val="16"/>
                <w:szCs w:val="16"/>
              </w:rPr>
            </w:pPr>
          </w:p>
          <w:p w14:paraId="6A05A809" w14:textId="22CE881E" w:rsidR="00E60AED" w:rsidRPr="00E02A97" w:rsidRDefault="00E60AED" w:rsidP="00CD1C4C">
            <w:pPr>
              <w:jc w:val="both"/>
              <w:rPr>
                <w:rFonts w:ascii="Arial" w:hAnsi="Arial" w:cs="Arial"/>
                <w:i/>
                <w:iCs/>
                <w:sz w:val="16"/>
                <w:szCs w:val="16"/>
              </w:rPr>
            </w:pPr>
          </w:p>
        </w:tc>
        <w:tc>
          <w:tcPr>
            <w:tcW w:w="2018" w:type="dxa"/>
          </w:tcPr>
          <w:p w14:paraId="5D741393" w14:textId="3EA2DF31" w:rsidR="00570FF8" w:rsidRPr="00E02A97" w:rsidRDefault="00570FF8" w:rsidP="00CD1C4C">
            <w:pPr>
              <w:jc w:val="both"/>
              <w:rPr>
                <w:rFonts w:ascii="Arial" w:hAnsi="Arial" w:cs="Arial"/>
                <w:sz w:val="16"/>
                <w:szCs w:val="16"/>
              </w:rPr>
            </w:pPr>
            <w:r w:rsidRPr="00E02A97">
              <w:rPr>
                <w:rFonts w:ascii="Arial" w:hAnsi="Arial" w:cs="Arial"/>
                <w:sz w:val="16"/>
                <w:szCs w:val="16"/>
              </w:rPr>
              <w:lastRenderedPageBreak/>
              <w:t>Learning of the group who did not engage as much in home learning will be monitored closely in PPMs</w:t>
            </w:r>
          </w:p>
          <w:p w14:paraId="09592AE7" w14:textId="1C76A872" w:rsidR="003C04C2" w:rsidRPr="00E02A97" w:rsidRDefault="003C04C2" w:rsidP="00CD1C4C">
            <w:pPr>
              <w:jc w:val="both"/>
              <w:rPr>
                <w:rFonts w:ascii="Arial" w:hAnsi="Arial" w:cs="Arial"/>
                <w:sz w:val="16"/>
                <w:szCs w:val="16"/>
              </w:rPr>
            </w:pPr>
          </w:p>
          <w:p w14:paraId="0F28E69F" w14:textId="18276A29" w:rsidR="003C04C2" w:rsidRPr="00E02A97" w:rsidRDefault="003C04C2" w:rsidP="00CD1C4C">
            <w:pPr>
              <w:jc w:val="both"/>
              <w:rPr>
                <w:rFonts w:ascii="Arial" w:hAnsi="Arial" w:cs="Arial"/>
                <w:sz w:val="16"/>
                <w:szCs w:val="16"/>
              </w:rPr>
            </w:pPr>
            <w:r w:rsidRPr="00E02A97">
              <w:rPr>
                <w:rFonts w:ascii="Arial" w:hAnsi="Arial" w:cs="Arial"/>
                <w:sz w:val="16"/>
                <w:szCs w:val="16"/>
              </w:rPr>
              <w:t>Evidence of Catch up work will be identified in books</w:t>
            </w:r>
          </w:p>
          <w:p w14:paraId="658AEA96" w14:textId="454668DE" w:rsidR="00570FF8" w:rsidRPr="00E02A97" w:rsidRDefault="00570FF8" w:rsidP="00CD1C4C">
            <w:pPr>
              <w:jc w:val="both"/>
              <w:rPr>
                <w:rFonts w:ascii="Arial" w:hAnsi="Arial" w:cs="Arial"/>
                <w:sz w:val="16"/>
                <w:szCs w:val="16"/>
              </w:rPr>
            </w:pPr>
          </w:p>
          <w:p w14:paraId="3931D987" w14:textId="0AAD30F7" w:rsidR="009A306A" w:rsidRPr="00E02A97" w:rsidRDefault="009A306A" w:rsidP="00CD1C4C">
            <w:pPr>
              <w:jc w:val="both"/>
              <w:rPr>
                <w:rFonts w:ascii="Arial" w:hAnsi="Arial" w:cs="Arial"/>
                <w:sz w:val="16"/>
                <w:szCs w:val="16"/>
              </w:rPr>
            </w:pPr>
          </w:p>
          <w:p w14:paraId="313C3AFD" w14:textId="77777777" w:rsidR="009A306A" w:rsidRPr="00E02A97" w:rsidRDefault="009A306A" w:rsidP="00CD1C4C">
            <w:pPr>
              <w:jc w:val="both"/>
              <w:rPr>
                <w:rFonts w:ascii="Arial" w:hAnsi="Arial" w:cs="Arial"/>
                <w:sz w:val="16"/>
                <w:szCs w:val="16"/>
              </w:rPr>
            </w:pPr>
          </w:p>
          <w:p w14:paraId="4372AEB3" w14:textId="77777777" w:rsidR="003C04C2" w:rsidRPr="00E02A97" w:rsidRDefault="003C04C2" w:rsidP="00CD1C4C">
            <w:pPr>
              <w:jc w:val="both"/>
              <w:rPr>
                <w:rFonts w:ascii="Arial" w:hAnsi="Arial" w:cs="Arial"/>
                <w:sz w:val="16"/>
                <w:szCs w:val="16"/>
              </w:rPr>
            </w:pPr>
          </w:p>
          <w:p w14:paraId="500D1463" w14:textId="77777777" w:rsidR="003C04C2" w:rsidRPr="00E02A97" w:rsidRDefault="003C04C2" w:rsidP="00CD1C4C">
            <w:pPr>
              <w:jc w:val="both"/>
              <w:rPr>
                <w:rFonts w:ascii="Arial" w:hAnsi="Arial" w:cs="Arial"/>
                <w:sz w:val="16"/>
                <w:szCs w:val="16"/>
              </w:rPr>
            </w:pPr>
          </w:p>
          <w:p w14:paraId="2AA3B541" w14:textId="77777777" w:rsidR="003C04C2" w:rsidRPr="00E02A97" w:rsidRDefault="003C04C2" w:rsidP="00CD1C4C">
            <w:pPr>
              <w:jc w:val="both"/>
              <w:rPr>
                <w:rFonts w:ascii="Arial" w:hAnsi="Arial" w:cs="Arial"/>
                <w:sz w:val="16"/>
                <w:szCs w:val="16"/>
              </w:rPr>
            </w:pPr>
          </w:p>
          <w:p w14:paraId="2AD69AA1" w14:textId="77777777" w:rsidR="003C04C2" w:rsidRPr="00E02A97" w:rsidRDefault="003C04C2" w:rsidP="00CD1C4C">
            <w:pPr>
              <w:jc w:val="both"/>
              <w:rPr>
                <w:rFonts w:ascii="Arial" w:hAnsi="Arial" w:cs="Arial"/>
                <w:sz w:val="16"/>
                <w:szCs w:val="16"/>
              </w:rPr>
            </w:pPr>
          </w:p>
          <w:p w14:paraId="6C1D2C76" w14:textId="77777777" w:rsidR="003C04C2" w:rsidRPr="00E02A97" w:rsidRDefault="003C04C2" w:rsidP="00CD1C4C">
            <w:pPr>
              <w:jc w:val="both"/>
              <w:rPr>
                <w:rFonts w:ascii="Arial" w:hAnsi="Arial" w:cs="Arial"/>
                <w:sz w:val="16"/>
                <w:szCs w:val="16"/>
              </w:rPr>
            </w:pPr>
          </w:p>
          <w:p w14:paraId="42C96C57" w14:textId="77777777" w:rsidR="003C04C2" w:rsidRPr="00E02A97" w:rsidRDefault="003C04C2" w:rsidP="00CD1C4C">
            <w:pPr>
              <w:jc w:val="both"/>
              <w:rPr>
                <w:rFonts w:ascii="Arial" w:hAnsi="Arial" w:cs="Arial"/>
                <w:sz w:val="16"/>
                <w:szCs w:val="16"/>
              </w:rPr>
            </w:pPr>
          </w:p>
          <w:p w14:paraId="0ECFEE54" w14:textId="25E3F8C4" w:rsidR="003C04C2" w:rsidRPr="00E02A97" w:rsidRDefault="003C04C2" w:rsidP="00CD1C4C">
            <w:pPr>
              <w:jc w:val="both"/>
              <w:rPr>
                <w:rFonts w:ascii="Arial" w:hAnsi="Arial" w:cs="Arial"/>
                <w:sz w:val="16"/>
                <w:szCs w:val="16"/>
              </w:rPr>
            </w:pPr>
          </w:p>
          <w:p w14:paraId="6DB11C98" w14:textId="77777777" w:rsidR="003C04C2" w:rsidRPr="00E02A97" w:rsidRDefault="003C04C2" w:rsidP="00CD1C4C">
            <w:pPr>
              <w:jc w:val="both"/>
              <w:rPr>
                <w:rFonts w:ascii="Arial" w:hAnsi="Arial" w:cs="Arial"/>
                <w:sz w:val="16"/>
                <w:szCs w:val="16"/>
              </w:rPr>
            </w:pPr>
          </w:p>
          <w:p w14:paraId="185C9CF6" w14:textId="2392775E" w:rsidR="00570FF8" w:rsidRPr="00E02A97" w:rsidRDefault="001603F7" w:rsidP="00CD1C4C">
            <w:pPr>
              <w:jc w:val="both"/>
              <w:rPr>
                <w:rFonts w:ascii="Arial" w:hAnsi="Arial" w:cs="Arial"/>
                <w:sz w:val="16"/>
                <w:szCs w:val="16"/>
              </w:rPr>
            </w:pPr>
            <w:r w:rsidRPr="00E02A97">
              <w:rPr>
                <w:rFonts w:ascii="Arial" w:hAnsi="Arial" w:cs="Arial"/>
                <w:sz w:val="16"/>
                <w:szCs w:val="16"/>
              </w:rPr>
              <w:t xml:space="preserve">Baselines will be </w:t>
            </w:r>
            <w:r w:rsidR="00765FD0" w:rsidRPr="00E02A97">
              <w:rPr>
                <w:rFonts w:ascii="Arial" w:hAnsi="Arial" w:cs="Arial"/>
                <w:sz w:val="16"/>
                <w:szCs w:val="16"/>
              </w:rPr>
              <w:t>analysed by</w:t>
            </w:r>
            <w:r w:rsidRPr="00E02A97">
              <w:rPr>
                <w:rFonts w:ascii="Arial" w:hAnsi="Arial" w:cs="Arial"/>
                <w:sz w:val="16"/>
                <w:szCs w:val="16"/>
              </w:rPr>
              <w:t xml:space="preserve"> the SLT to see where most need is</w:t>
            </w:r>
          </w:p>
          <w:p w14:paraId="3E119DE1" w14:textId="145C2C11" w:rsidR="00570FF8" w:rsidRPr="00E02A97" w:rsidRDefault="009A306A" w:rsidP="00CD1C4C">
            <w:pPr>
              <w:jc w:val="both"/>
              <w:rPr>
                <w:rFonts w:ascii="Arial" w:hAnsi="Arial" w:cs="Arial"/>
                <w:sz w:val="16"/>
                <w:szCs w:val="16"/>
              </w:rPr>
            </w:pPr>
            <w:r w:rsidRPr="00E02A97">
              <w:rPr>
                <w:rFonts w:ascii="Arial" w:hAnsi="Arial" w:cs="Arial"/>
                <w:sz w:val="16"/>
                <w:szCs w:val="16"/>
              </w:rPr>
              <w:t xml:space="preserve">Pre and post data to </w:t>
            </w:r>
            <w:r w:rsidRPr="00E02A97">
              <w:rPr>
                <w:rFonts w:ascii="Arial" w:hAnsi="Arial" w:cs="Arial"/>
                <w:sz w:val="16"/>
                <w:szCs w:val="16"/>
              </w:rPr>
              <w:lastRenderedPageBreak/>
              <w:t>be completed</w:t>
            </w:r>
          </w:p>
          <w:p w14:paraId="43767B44" w14:textId="77777777" w:rsidR="00570FF8" w:rsidRPr="00E02A97" w:rsidRDefault="00570FF8" w:rsidP="00CD1C4C">
            <w:pPr>
              <w:jc w:val="both"/>
              <w:rPr>
                <w:rFonts w:ascii="Arial" w:hAnsi="Arial" w:cs="Arial"/>
                <w:sz w:val="16"/>
                <w:szCs w:val="16"/>
              </w:rPr>
            </w:pPr>
          </w:p>
          <w:p w14:paraId="630A8E4A" w14:textId="3420FBF6" w:rsidR="00587AFC" w:rsidRDefault="00587AFC" w:rsidP="00CD1C4C">
            <w:pPr>
              <w:jc w:val="both"/>
              <w:rPr>
                <w:rFonts w:ascii="Arial" w:hAnsi="Arial" w:cs="Arial"/>
                <w:sz w:val="16"/>
                <w:szCs w:val="16"/>
              </w:rPr>
            </w:pPr>
          </w:p>
          <w:p w14:paraId="706EE4A2" w14:textId="5F0E8ACF" w:rsidR="00E02A97" w:rsidRDefault="00E02A97" w:rsidP="00CD1C4C">
            <w:pPr>
              <w:jc w:val="both"/>
              <w:rPr>
                <w:rFonts w:ascii="Arial" w:hAnsi="Arial" w:cs="Arial"/>
                <w:sz w:val="16"/>
                <w:szCs w:val="16"/>
              </w:rPr>
            </w:pPr>
          </w:p>
          <w:p w14:paraId="4BF01678" w14:textId="2DA0C965" w:rsidR="00E02A97" w:rsidRDefault="00E02A97" w:rsidP="00CD1C4C">
            <w:pPr>
              <w:jc w:val="both"/>
              <w:rPr>
                <w:rFonts w:ascii="Arial" w:hAnsi="Arial" w:cs="Arial"/>
                <w:sz w:val="16"/>
                <w:szCs w:val="16"/>
              </w:rPr>
            </w:pPr>
          </w:p>
          <w:p w14:paraId="0C5B0282" w14:textId="625DA5B1" w:rsidR="00E02A97" w:rsidRDefault="00E02A97" w:rsidP="00CD1C4C">
            <w:pPr>
              <w:jc w:val="both"/>
              <w:rPr>
                <w:rFonts w:ascii="Arial" w:hAnsi="Arial" w:cs="Arial"/>
                <w:sz w:val="16"/>
                <w:szCs w:val="16"/>
              </w:rPr>
            </w:pPr>
          </w:p>
          <w:p w14:paraId="3DAA7089" w14:textId="51770521" w:rsidR="00E02A97" w:rsidRDefault="00E02A97" w:rsidP="00CD1C4C">
            <w:pPr>
              <w:jc w:val="both"/>
              <w:rPr>
                <w:rFonts w:ascii="Arial" w:hAnsi="Arial" w:cs="Arial"/>
                <w:sz w:val="16"/>
                <w:szCs w:val="16"/>
              </w:rPr>
            </w:pPr>
          </w:p>
          <w:p w14:paraId="5E0CB58D" w14:textId="77777777" w:rsidR="00E02A97" w:rsidRPr="00E02A97" w:rsidRDefault="00E02A97" w:rsidP="00CD1C4C">
            <w:pPr>
              <w:jc w:val="both"/>
              <w:rPr>
                <w:rFonts w:ascii="Arial" w:hAnsi="Arial" w:cs="Arial"/>
                <w:sz w:val="16"/>
                <w:szCs w:val="16"/>
              </w:rPr>
            </w:pPr>
          </w:p>
          <w:p w14:paraId="383DFE62" w14:textId="77777777" w:rsidR="0041053C" w:rsidRDefault="0041053C" w:rsidP="009A306A">
            <w:pPr>
              <w:jc w:val="both"/>
              <w:rPr>
                <w:rFonts w:ascii="Arial" w:hAnsi="Arial" w:cs="Arial"/>
                <w:sz w:val="16"/>
                <w:szCs w:val="16"/>
              </w:rPr>
            </w:pPr>
          </w:p>
          <w:p w14:paraId="778D6BE7" w14:textId="77777777" w:rsidR="0041053C" w:rsidRDefault="0041053C" w:rsidP="009A306A">
            <w:pPr>
              <w:jc w:val="both"/>
              <w:rPr>
                <w:rFonts w:ascii="Arial" w:hAnsi="Arial" w:cs="Arial"/>
                <w:sz w:val="16"/>
                <w:szCs w:val="16"/>
              </w:rPr>
            </w:pPr>
          </w:p>
          <w:p w14:paraId="4A0995E9" w14:textId="3D54C16E" w:rsidR="009A306A" w:rsidRPr="00E02A97" w:rsidRDefault="009A306A" w:rsidP="009A306A">
            <w:pPr>
              <w:jc w:val="both"/>
              <w:rPr>
                <w:rFonts w:ascii="Arial" w:hAnsi="Arial" w:cs="Arial"/>
                <w:sz w:val="16"/>
                <w:szCs w:val="16"/>
              </w:rPr>
            </w:pPr>
            <w:r w:rsidRPr="00E02A97">
              <w:rPr>
                <w:rFonts w:ascii="Arial" w:hAnsi="Arial" w:cs="Arial"/>
                <w:sz w:val="16"/>
                <w:szCs w:val="16"/>
              </w:rPr>
              <w:t>Pre and post data to be completed</w:t>
            </w:r>
          </w:p>
          <w:p w14:paraId="692A1593" w14:textId="77777777" w:rsidR="00E02A97" w:rsidRDefault="00E02A97" w:rsidP="00CD1C4C">
            <w:pPr>
              <w:jc w:val="both"/>
              <w:rPr>
                <w:rFonts w:ascii="Arial" w:hAnsi="Arial" w:cs="Arial"/>
                <w:sz w:val="16"/>
                <w:szCs w:val="16"/>
              </w:rPr>
            </w:pPr>
          </w:p>
          <w:p w14:paraId="73F267D6" w14:textId="77777777" w:rsidR="00E02A97" w:rsidRDefault="00E02A97" w:rsidP="00CD1C4C">
            <w:pPr>
              <w:jc w:val="both"/>
              <w:rPr>
                <w:rFonts w:ascii="Arial" w:hAnsi="Arial" w:cs="Arial"/>
                <w:sz w:val="16"/>
                <w:szCs w:val="16"/>
              </w:rPr>
            </w:pPr>
          </w:p>
          <w:p w14:paraId="03D2FD52" w14:textId="77777777" w:rsidR="00E02A97" w:rsidRDefault="00E02A97" w:rsidP="00CD1C4C">
            <w:pPr>
              <w:jc w:val="both"/>
              <w:rPr>
                <w:rFonts w:ascii="Arial" w:hAnsi="Arial" w:cs="Arial"/>
                <w:sz w:val="16"/>
                <w:szCs w:val="16"/>
              </w:rPr>
            </w:pPr>
          </w:p>
          <w:p w14:paraId="33B71305" w14:textId="77777777" w:rsidR="00E02A97" w:rsidRDefault="00E02A97" w:rsidP="00CD1C4C">
            <w:pPr>
              <w:jc w:val="both"/>
              <w:rPr>
                <w:rFonts w:ascii="Arial" w:hAnsi="Arial" w:cs="Arial"/>
                <w:sz w:val="16"/>
                <w:szCs w:val="16"/>
              </w:rPr>
            </w:pPr>
          </w:p>
          <w:p w14:paraId="03A815B5" w14:textId="732727F2" w:rsidR="00587AFC" w:rsidRPr="00E02A97" w:rsidRDefault="009A306A" w:rsidP="00CD1C4C">
            <w:pPr>
              <w:jc w:val="both"/>
              <w:rPr>
                <w:rFonts w:ascii="Arial" w:hAnsi="Arial" w:cs="Arial"/>
                <w:sz w:val="16"/>
                <w:szCs w:val="16"/>
              </w:rPr>
            </w:pPr>
            <w:r w:rsidRPr="00E02A97">
              <w:rPr>
                <w:rFonts w:ascii="Arial" w:hAnsi="Arial" w:cs="Arial"/>
                <w:sz w:val="16"/>
                <w:szCs w:val="16"/>
              </w:rPr>
              <w:t>Pupil interviews by SLT to check engagement in use of KOs</w:t>
            </w:r>
          </w:p>
          <w:p w14:paraId="02059C5F" w14:textId="3923FD2B" w:rsidR="00587AFC" w:rsidRPr="00E02A97" w:rsidRDefault="009A306A" w:rsidP="00CD1C4C">
            <w:pPr>
              <w:jc w:val="both"/>
              <w:rPr>
                <w:rFonts w:ascii="Arial" w:hAnsi="Arial" w:cs="Arial"/>
                <w:sz w:val="16"/>
                <w:szCs w:val="16"/>
              </w:rPr>
            </w:pPr>
            <w:r w:rsidRPr="00E02A97">
              <w:rPr>
                <w:rFonts w:ascii="Arial" w:hAnsi="Arial" w:cs="Arial"/>
                <w:sz w:val="16"/>
                <w:szCs w:val="16"/>
              </w:rPr>
              <w:t xml:space="preserve">Baseline audit completed Aug 20. </w:t>
            </w:r>
          </w:p>
          <w:p w14:paraId="4BE4A1B6" w14:textId="77777777" w:rsidR="007010AB" w:rsidRDefault="007010AB" w:rsidP="00CD1C4C">
            <w:pPr>
              <w:jc w:val="both"/>
              <w:rPr>
                <w:rFonts w:ascii="Arial" w:hAnsi="Arial" w:cs="Arial"/>
                <w:sz w:val="16"/>
                <w:szCs w:val="16"/>
              </w:rPr>
            </w:pPr>
          </w:p>
          <w:p w14:paraId="6E734C87" w14:textId="77777777" w:rsidR="007010AB" w:rsidRDefault="007010AB" w:rsidP="00CD1C4C">
            <w:pPr>
              <w:jc w:val="both"/>
              <w:rPr>
                <w:rFonts w:ascii="Arial" w:hAnsi="Arial" w:cs="Arial"/>
                <w:sz w:val="16"/>
                <w:szCs w:val="16"/>
              </w:rPr>
            </w:pPr>
          </w:p>
          <w:p w14:paraId="6C127128" w14:textId="77777777" w:rsidR="007010AB" w:rsidRDefault="007010AB" w:rsidP="00CD1C4C">
            <w:pPr>
              <w:jc w:val="both"/>
              <w:rPr>
                <w:rFonts w:ascii="Arial" w:hAnsi="Arial" w:cs="Arial"/>
                <w:sz w:val="16"/>
                <w:szCs w:val="16"/>
              </w:rPr>
            </w:pPr>
          </w:p>
          <w:p w14:paraId="09306832" w14:textId="584BB959" w:rsidR="00E02A97" w:rsidRPr="00E02A97" w:rsidRDefault="00E02A97" w:rsidP="00CD1C4C">
            <w:pPr>
              <w:jc w:val="both"/>
              <w:rPr>
                <w:rFonts w:ascii="Arial" w:hAnsi="Arial" w:cs="Arial"/>
                <w:sz w:val="16"/>
                <w:szCs w:val="16"/>
              </w:rPr>
            </w:pPr>
            <w:proofErr w:type="spellStart"/>
            <w:r w:rsidRPr="00E02A97">
              <w:rPr>
                <w:rFonts w:ascii="Arial" w:hAnsi="Arial" w:cs="Arial"/>
                <w:sz w:val="16"/>
                <w:szCs w:val="16"/>
              </w:rPr>
              <w:t>AfL</w:t>
            </w:r>
            <w:proofErr w:type="spellEnd"/>
            <w:r w:rsidRPr="00E02A97">
              <w:rPr>
                <w:rFonts w:ascii="Arial" w:hAnsi="Arial" w:cs="Arial"/>
                <w:sz w:val="16"/>
                <w:szCs w:val="16"/>
              </w:rPr>
              <w:t xml:space="preserve"> books will be monitored regularly </w:t>
            </w:r>
          </w:p>
          <w:p w14:paraId="3721C1E5" w14:textId="3C3947EB" w:rsidR="00340FB9" w:rsidRDefault="00340FB9" w:rsidP="00CD1C4C">
            <w:pPr>
              <w:jc w:val="both"/>
              <w:rPr>
                <w:rFonts w:ascii="Arial" w:hAnsi="Arial" w:cs="Arial"/>
                <w:sz w:val="16"/>
                <w:szCs w:val="16"/>
              </w:rPr>
            </w:pPr>
            <w:r>
              <w:rPr>
                <w:rFonts w:ascii="Arial" w:hAnsi="Arial" w:cs="Arial"/>
                <w:sz w:val="16"/>
                <w:szCs w:val="16"/>
              </w:rPr>
              <w:t>SLT to check plan weekly</w:t>
            </w:r>
          </w:p>
          <w:p w14:paraId="7C88C97A" w14:textId="45E6CE68" w:rsidR="00340FB9" w:rsidRDefault="00340FB9" w:rsidP="00CD1C4C">
            <w:pPr>
              <w:jc w:val="both"/>
              <w:rPr>
                <w:rFonts w:ascii="Arial" w:hAnsi="Arial" w:cs="Arial"/>
                <w:sz w:val="16"/>
                <w:szCs w:val="16"/>
              </w:rPr>
            </w:pPr>
          </w:p>
          <w:p w14:paraId="4289453F" w14:textId="42C1A507" w:rsidR="00340FB9" w:rsidRDefault="00340FB9" w:rsidP="00CD1C4C">
            <w:pPr>
              <w:jc w:val="both"/>
              <w:rPr>
                <w:rFonts w:ascii="Arial" w:hAnsi="Arial" w:cs="Arial"/>
                <w:sz w:val="16"/>
                <w:szCs w:val="16"/>
              </w:rPr>
            </w:pPr>
            <w:r>
              <w:rPr>
                <w:rFonts w:ascii="Arial" w:hAnsi="Arial" w:cs="Arial"/>
                <w:sz w:val="16"/>
                <w:szCs w:val="16"/>
              </w:rPr>
              <w:t xml:space="preserve">Shared with teachers: </w:t>
            </w:r>
            <w:proofErr w:type="spellStart"/>
            <w:r>
              <w:rPr>
                <w:rFonts w:ascii="Arial" w:hAnsi="Arial" w:cs="Arial"/>
                <w:sz w:val="16"/>
                <w:szCs w:val="16"/>
              </w:rPr>
              <w:t>wk</w:t>
            </w:r>
            <w:proofErr w:type="spellEnd"/>
            <w:r>
              <w:rPr>
                <w:rFonts w:ascii="Arial" w:hAnsi="Arial" w:cs="Arial"/>
                <w:sz w:val="16"/>
                <w:szCs w:val="16"/>
              </w:rPr>
              <w:t xml:space="preserve"> beg 14</w:t>
            </w:r>
            <w:r w:rsidRPr="00340FB9">
              <w:rPr>
                <w:rFonts w:ascii="Arial" w:hAnsi="Arial" w:cs="Arial"/>
                <w:sz w:val="16"/>
                <w:szCs w:val="16"/>
                <w:vertAlign w:val="superscript"/>
              </w:rPr>
              <w:t>th</w:t>
            </w:r>
            <w:r>
              <w:rPr>
                <w:rFonts w:ascii="Arial" w:hAnsi="Arial" w:cs="Arial"/>
                <w:sz w:val="16"/>
                <w:szCs w:val="16"/>
              </w:rPr>
              <w:t xml:space="preserve"> Sept 20.</w:t>
            </w:r>
          </w:p>
          <w:p w14:paraId="5A39BBE3" w14:textId="1894C78A" w:rsidR="00E60AED" w:rsidRPr="00E02A97" w:rsidRDefault="00340FB9" w:rsidP="00340FB9">
            <w:pPr>
              <w:jc w:val="both"/>
              <w:rPr>
                <w:rFonts w:ascii="Arial" w:hAnsi="Arial" w:cs="Arial"/>
                <w:sz w:val="16"/>
                <w:szCs w:val="16"/>
              </w:rPr>
            </w:pPr>
            <w:r>
              <w:rPr>
                <w:rFonts w:ascii="Arial" w:hAnsi="Arial" w:cs="Arial"/>
                <w:sz w:val="16"/>
                <w:szCs w:val="16"/>
              </w:rPr>
              <w:t xml:space="preserve">Shared with non-teaching staff: </w:t>
            </w:r>
            <w:proofErr w:type="spellStart"/>
            <w:r>
              <w:rPr>
                <w:rFonts w:ascii="Arial" w:hAnsi="Arial" w:cs="Arial"/>
                <w:sz w:val="16"/>
                <w:szCs w:val="16"/>
              </w:rPr>
              <w:t>wk</w:t>
            </w:r>
            <w:proofErr w:type="spellEnd"/>
            <w:r>
              <w:rPr>
                <w:rFonts w:ascii="Arial" w:hAnsi="Arial" w:cs="Arial"/>
                <w:sz w:val="16"/>
                <w:szCs w:val="16"/>
              </w:rPr>
              <w:t xml:space="preserve"> beg 21</w:t>
            </w:r>
            <w:r w:rsidRPr="00340FB9">
              <w:rPr>
                <w:rFonts w:ascii="Arial" w:hAnsi="Arial" w:cs="Arial"/>
                <w:sz w:val="16"/>
                <w:szCs w:val="16"/>
                <w:vertAlign w:val="superscript"/>
              </w:rPr>
              <w:t>st</w:t>
            </w:r>
            <w:r>
              <w:rPr>
                <w:rFonts w:ascii="Arial" w:hAnsi="Arial" w:cs="Arial"/>
                <w:sz w:val="16"/>
                <w:szCs w:val="16"/>
              </w:rPr>
              <w:t xml:space="preserve"> September 20</w:t>
            </w:r>
          </w:p>
        </w:tc>
        <w:tc>
          <w:tcPr>
            <w:tcW w:w="2199" w:type="dxa"/>
          </w:tcPr>
          <w:p w14:paraId="41C8F396" w14:textId="77777777" w:rsidR="00E60AED" w:rsidRPr="00E02A97" w:rsidRDefault="00E60AED" w:rsidP="00CD1C4C">
            <w:pPr>
              <w:ind w:left="329" w:hanging="17"/>
              <w:jc w:val="both"/>
              <w:rPr>
                <w:rFonts w:ascii="Arial" w:hAnsi="Arial" w:cs="Arial"/>
                <w:sz w:val="16"/>
                <w:szCs w:val="16"/>
              </w:rPr>
            </w:pPr>
          </w:p>
        </w:tc>
      </w:tr>
      <w:tr w:rsidR="00340FB9" w:rsidRPr="00E02A97" w14:paraId="266695C5" w14:textId="77777777" w:rsidTr="70D1642E">
        <w:trPr>
          <w:trHeight w:val="2322"/>
        </w:trPr>
        <w:tc>
          <w:tcPr>
            <w:tcW w:w="1555" w:type="dxa"/>
          </w:tcPr>
          <w:p w14:paraId="7BA29483" w14:textId="77777777" w:rsidR="00E60AED" w:rsidRPr="00E02A97" w:rsidRDefault="00E60AED" w:rsidP="00CD1C4C">
            <w:pPr>
              <w:jc w:val="both"/>
              <w:rPr>
                <w:rFonts w:ascii="Arial" w:hAnsi="Arial" w:cs="Arial"/>
                <w:sz w:val="16"/>
                <w:szCs w:val="16"/>
              </w:rPr>
            </w:pPr>
            <w:r w:rsidRPr="00E02A97">
              <w:rPr>
                <w:rFonts w:ascii="Arial" w:hAnsi="Arial" w:cs="Arial"/>
                <w:sz w:val="16"/>
                <w:szCs w:val="16"/>
              </w:rPr>
              <w:lastRenderedPageBreak/>
              <w:t>Routines and behaviours</w:t>
            </w:r>
          </w:p>
        </w:tc>
        <w:tc>
          <w:tcPr>
            <w:tcW w:w="2841" w:type="dxa"/>
          </w:tcPr>
          <w:p w14:paraId="036A3640" w14:textId="6FB959BA" w:rsidR="00E60AED" w:rsidRPr="00E02A97" w:rsidRDefault="69B9E924" w:rsidP="00CD1C4C">
            <w:pPr>
              <w:jc w:val="both"/>
              <w:rPr>
                <w:rFonts w:ascii="Arial" w:hAnsi="Arial" w:cs="Arial"/>
                <w:sz w:val="16"/>
                <w:szCs w:val="16"/>
              </w:rPr>
            </w:pPr>
            <w:r w:rsidRPr="00E02A97">
              <w:rPr>
                <w:rFonts w:ascii="Arial" w:hAnsi="Arial" w:cs="Arial"/>
                <w:sz w:val="16"/>
                <w:szCs w:val="16"/>
              </w:rPr>
              <w:t xml:space="preserve">During the period of </w:t>
            </w:r>
            <w:r w:rsidR="063EF7DE" w:rsidRPr="00E02A97">
              <w:rPr>
                <w:rFonts w:ascii="Arial" w:hAnsi="Arial" w:cs="Arial"/>
                <w:sz w:val="16"/>
                <w:szCs w:val="16"/>
              </w:rPr>
              <w:t>home learning</w:t>
            </w:r>
            <w:r w:rsidRPr="00E02A97">
              <w:rPr>
                <w:rFonts w:ascii="Arial" w:hAnsi="Arial" w:cs="Arial"/>
                <w:sz w:val="16"/>
                <w:szCs w:val="16"/>
              </w:rPr>
              <w:t>, those children who have not attended school may have experienced reduced routines and expectations for their own conduct and behaviour</w:t>
            </w:r>
            <w:r w:rsidR="45F02733" w:rsidRPr="00E02A97">
              <w:rPr>
                <w:rFonts w:ascii="Arial" w:hAnsi="Arial" w:cs="Arial"/>
                <w:sz w:val="16"/>
                <w:szCs w:val="16"/>
              </w:rPr>
              <w:t xml:space="preserve">. </w:t>
            </w:r>
          </w:p>
          <w:p w14:paraId="5C36C705" w14:textId="13B089BE" w:rsidR="00E60AED" w:rsidRPr="00E02A97" w:rsidRDefault="00E60AED" w:rsidP="00CD1C4C">
            <w:pPr>
              <w:jc w:val="both"/>
              <w:rPr>
                <w:rFonts w:ascii="Arial" w:hAnsi="Arial" w:cs="Arial"/>
                <w:sz w:val="16"/>
                <w:szCs w:val="16"/>
              </w:rPr>
            </w:pPr>
          </w:p>
          <w:p w14:paraId="43D00AEB" w14:textId="337E5A50" w:rsidR="7C67596A" w:rsidRPr="00E02A97" w:rsidRDefault="7C67596A" w:rsidP="00CD1C4C">
            <w:pPr>
              <w:jc w:val="both"/>
              <w:rPr>
                <w:rFonts w:ascii="Arial" w:hAnsi="Arial" w:cs="Arial"/>
                <w:sz w:val="16"/>
                <w:szCs w:val="16"/>
              </w:rPr>
            </w:pPr>
          </w:p>
          <w:p w14:paraId="0471D5D4" w14:textId="1640114F" w:rsidR="7C67596A" w:rsidRPr="00E02A97" w:rsidRDefault="7C67596A" w:rsidP="00CD1C4C">
            <w:pPr>
              <w:jc w:val="both"/>
              <w:rPr>
                <w:rFonts w:ascii="Arial" w:hAnsi="Arial" w:cs="Arial"/>
                <w:sz w:val="16"/>
                <w:szCs w:val="16"/>
              </w:rPr>
            </w:pPr>
          </w:p>
          <w:p w14:paraId="5D4E439D" w14:textId="26A3300B" w:rsidR="7C67596A" w:rsidRPr="00E02A97" w:rsidRDefault="7C67596A" w:rsidP="00CD1C4C">
            <w:pPr>
              <w:jc w:val="both"/>
              <w:rPr>
                <w:rFonts w:ascii="Arial" w:hAnsi="Arial" w:cs="Arial"/>
                <w:sz w:val="16"/>
                <w:szCs w:val="16"/>
              </w:rPr>
            </w:pPr>
          </w:p>
          <w:p w14:paraId="4CB1F6BC" w14:textId="487E2092" w:rsidR="7C67596A" w:rsidRPr="00E02A97" w:rsidRDefault="7C67596A" w:rsidP="00CD1C4C">
            <w:pPr>
              <w:jc w:val="both"/>
              <w:rPr>
                <w:rFonts w:ascii="Arial" w:hAnsi="Arial" w:cs="Arial"/>
                <w:sz w:val="16"/>
                <w:szCs w:val="16"/>
              </w:rPr>
            </w:pPr>
          </w:p>
          <w:p w14:paraId="0654817A" w14:textId="5B543563" w:rsidR="7C67596A" w:rsidRPr="00E02A97" w:rsidRDefault="7C67596A" w:rsidP="00CD1C4C">
            <w:pPr>
              <w:jc w:val="both"/>
              <w:rPr>
                <w:rFonts w:ascii="Arial" w:hAnsi="Arial" w:cs="Arial"/>
                <w:sz w:val="16"/>
                <w:szCs w:val="16"/>
              </w:rPr>
            </w:pPr>
          </w:p>
          <w:p w14:paraId="1845D6CC" w14:textId="19A33A25" w:rsidR="7C67596A" w:rsidRPr="00E02A97" w:rsidRDefault="7C67596A" w:rsidP="00CD1C4C">
            <w:pPr>
              <w:jc w:val="both"/>
              <w:rPr>
                <w:rFonts w:ascii="Arial" w:hAnsi="Arial" w:cs="Arial"/>
                <w:sz w:val="16"/>
                <w:szCs w:val="16"/>
              </w:rPr>
            </w:pPr>
          </w:p>
          <w:p w14:paraId="6803B60B" w14:textId="0DAB9BBA" w:rsidR="7B524EFE" w:rsidRPr="00E02A97" w:rsidRDefault="7B524EFE" w:rsidP="00CD1C4C">
            <w:pPr>
              <w:jc w:val="both"/>
              <w:rPr>
                <w:rFonts w:ascii="Arial" w:hAnsi="Arial" w:cs="Arial"/>
                <w:sz w:val="16"/>
                <w:szCs w:val="16"/>
              </w:rPr>
            </w:pPr>
          </w:p>
          <w:p w14:paraId="54740B23" w14:textId="1D8628DA" w:rsidR="7B524EFE" w:rsidRPr="00E02A97" w:rsidRDefault="7B524EFE" w:rsidP="00CD1C4C">
            <w:pPr>
              <w:jc w:val="both"/>
              <w:rPr>
                <w:rFonts w:ascii="Arial" w:hAnsi="Arial" w:cs="Arial"/>
                <w:sz w:val="16"/>
                <w:szCs w:val="16"/>
              </w:rPr>
            </w:pPr>
          </w:p>
          <w:p w14:paraId="2A3356C5" w14:textId="2B1853F0" w:rsidR="7B524EFE" w:rsidRPr="00E02A97" w:rsidRDefault="7B524EFE" w:rsidP="00CD1C4C">
            <w:pPr>
              <w:jc w:val="both"/>
              <w:rPr>
                <w:rFonts w:ascii="Arial" w:hAnsi="Arial" w:cs="Arial"/>
                <w:sz w:val="16"/>
                <w:szCs w:val="16"/>
              </w:rPr>
            </w:pPr>
          </w:p>
          <w:p w14:paraId="70A0AA63" w14:textId="48D3158B" w:rsidR="7B524EFE" w:rsidRPr="00E02A97" w:rsidRDefault="7B524EFE" w:rsidP="00CD1C4C">
            <w:pPr>
              <w:jc w:val="both"/>
              <w:rPr>
                <w:rFonts w:ascii="Arial" w:hAnsi="Arial" w:cs="Arial"/>
                <w:sz w:val="16"/>
                <w:szCs w:val="16"/>
              </w:rPr>
            </w:pPr>
          </w:p>
          <w:p w14:paraId="465C99A3" w14:textId="63968C3A" w:rsidR="00E60AED" w:rsidRPr="00E02A97" w:rsidRDefault="1DF5CF77" w:rsidP="00CD1C4C">
            <w:pPr>
              <w:jc w:val="both"/>
              <w:rPr>
                <w:rFonts w:ascii="Arial" w:hAnsi="Arial" w:cs="Arial"/>
                <w:sz w:val="16"/>
                <w:szCs w:val="16"/>
              </w:rPr>
            </w:pPr>
            <w:r w:rsidRPr="00E02A97">
              <w:rPr>
                <w:rFonts w:ascii="Arial" w:eastAsia="Calibri" w:hAnsi="Arial" w:cs="Arial"/>
                <w:sz w:val="16"/>
                <w:szCs w:val="16"/>
                <w:lang w:val="en-US"/>
              </w:rPr>
              <w:t>Compulsory</w:t>
            </w:r>
            <w:r w:rsidRPr="00E02A97">
              <w:rPr>
                <w:rFonts w:ascii="Arial" w:hAnsi="Arial" w:cs="Arial"/>
                <w:sz w:val="16"/>
                <w:szCs w:val="16"/>
              </w:rPr>
              <w:t xml:space="preserve"> s</w:t>
            </w:r>
            <w:r w:rsidR="19C4B8AF" w:rsidRPr="00E02A97">
              <w:rPr>
                <w:rFonts w:ascii="Arial" w:hAnsi="Arial" w:cs="Arial"/>
                <w:sz w:val="16"/>
                <w:szCs w:val="16"/>
              </w:rPr>
              <w:t>chool a</w:t>
            </w:r>
            <w:r w:rsidR="5F9181C8" w:rsidRPr="00E02A97">
              <w:rPr>
                <w:rFonts w:ascii="Arial" w:hAnsi="Arial" w:cs="Arial"/>
                <w:sz w:val="16"/>
                <w:szCs w:val="16"/>
              </w:rPr>
              <w:t xml:space="preserve">ttendance </w:t>
            </w:r>
            <w:r w:rsidR="49719A57" w:rsidRPr="00E02A97">
              <w:rPr>
                <w:rFonts w:ascii="Arial" w:hAnsi="Arial" w:cs="Arial"/>
                <w:sz w:val="16"/>
                <w:szCs w:val="16"/>
              </w:rPr>
              <w:t xml:space="preserve">has </w:t>
            </w:r>
            <w:r w:rsidR="39FC21AA" w:rsidRPr="00E02A97">
              <w:rPr>
                <w:rFonts w:ascii="Arial" w:hAnsi="Arial" w:cs="Arial"/>
                <w:sz w:val="16"/>
                <w:szCs w:val="16"/>
              </w:rPr>
              <w:t xml:space="preserve">not been </w:t>
            </w:r>
            <w:r w:rsidR="4DEB74E0" w:rsidRPr="00E02A97">
              <w:rPr>
                <w:rFonts w:ascii="Arial" w:hAnsi="Arial" w:cs="Arial"/>
                <w:sz w:val="16"/>
                <w:szCs w:val="16"/>
              </w:rPr>
              <w:t xml:space="preserve">in place since </w:t>
            </w:r>
            <w:r w:rsidR="39FC21AA" w:rsidRPr="00E02A97">
              <w:rPr>
                <w:rFonts w:ascii="Arial" w:hAnsi="Arial" w:cs="Arial"/>
                <w:sz w:val="16"/>
                <w:szCs w:val="16"/>
              </w:rPr>
              <w:t xml:space="preserve">from March </w:t>
            </w:r>
            <w:r w:rsidR="747FC46E" w:rsidRPr="00E02A97">
              <w:rPr>
                <w:rFonts w:ascii="Arial" w:hAnsi="Arial" w:cs="Arial"/>
                <w:sz w:val="16"/>
                <w:szCs w:val="16"/>
              </w:rPr>
              <w:t>20</w:t>
            </w:r>
            <w:r w:rsidR="747FC46E" w:rsidRPr="00E02A97">
              <w:rPr>
                <w:rFonts w:ascii="Arial" w:hAnsi="Arial" w:cs="Arial"/>
                <w:sz w:val="16"/>
                <w:szCs w:val="16"/>
                <w:vertAlign w:val="superscript"/>
              </w:rPr>
              <w:t>th</w:t>
            </w:r>
            <w:r w:rsidR="747FC46E" w:rsidRPr="00E02A97">
              <w:rPr>
                <w:rFonts w:ascii="Arial" w:hAnsi="Arial" w:cs="Arial"/>
                <w:sz w:val="16"/>
                <w:szCs w:val="16"/>
              </w:rPr>
              <w:t xml:space="preserve">. </w:t>
            </w:r>
            <w:r w:rsidR="62805E9B" w:rsidRPr="00E02A97">
              <w:rPr>
                <w:rFonts w:ascii="Arial" w:hAnsi="Arial" w:cs="Arial"/>
                <w:sz w:val="16"/>
                <w:szCs w:val="16"/>
              </w:rPr>
              <w:t>Lack of routines</w:t>
            </w:r>
            <w:r w:rsidR="5C412AAE" w:rsidRPr="00E02A97">
              <w:rPr>
                <w:rFonts w:ascii="Arial" w:hAnsi="Arial" w:cs="Arial"/>
                <w:sz w:val="16"/>
                <w:szCs w:val="16"/>
              </w:rPr>
              <w:t xml:space="preserve"> along with </w:t>
            </w:r>
            <w:r w:rsidR="62805E9B" w:rsidRPr="00E02A97">
              <w:rPr>
                <w:rFonts w:ascii="Arial" w:hAnsi="Arial" w:cs="Arial"/>
                <w:sz w:val="16"/>
                <w:szCs w:val="16"/>
              </w:rPr>
              <w:t xml:space="preserve">parental and community fear </w:t>
            </w:r>
            <w:r w:rsidR="70792E66" w:rsidRPr="00E02A97">
              <w:rPr>
                <w:rFonts w:ascii="Arial" w:hAnsi="Arial" w:cs="Arial"/>
                <w:sz w:val="16"/>
                <w:szCs w:val="16"/>
              </w:rPr>
              <w:t>around Covid-</w:t>
            </w:r>
            <w:r w:rsidR="5C44F955" w:rsidRPr="00E02A97">
              <w:rPr>
                <w:rFonts w:ascii="Arial" w:hAnsi="Arial" w:cs="Arial"/>
                <w:sz w:val="16"/>
                <w:szCs w:val="16"/>
              </w:rPr>
              <w:t>19</w:t>
            </w:r>
            <w:r w:rsidR="70792E66" w:rsidRPr="00E02A97">
              <w:rPr>
                <w:rFonts w:ascii="Arial" w:hAnsi="Arial" w:cs="Arial"/>
                <w:sz w:val="16"/>
                <w:szCs w:val="16"/>
              </w:rPr>
              <w:t xml:space="preserve"> </w:t>
            </w:r>
            <w:r w:rsidR="1C6A9C68" w:rsidRPr="00E02A97">
              <w:rPr>
                <w:rFonts w:ascii="Arial" w:hAnsi="Arial" w:cs="Arial"/>
                <w:sz w:val="16"/>
                <w:szCs w:val="16"/>
              </w:rPr>
              <w:t xml:space="preserve">could potentially impact on </w:t>
            </w:r>
            <w:r w:rsidR="39272AE5" w:rsidRPr="00E02A97">
              <w:rPr>
                <w:rFonts w:ascii="Arial" w:hAnsi="Arial" w:cs="Arial"/>
                <w:sz w:val="16"/>
                <w:szCs w:val="16"/>
              </w:rPr>
              <w:t xml:space="preserve">the regularity </w:t>
            </w:r>
            <w:r w:rsidR="358F1563" w:rsidRPr="00E02A97">
              <w:rPr>
                <w:rFonts w:ascii="Arial" w:hAnsi="Arial" w:cs="Arial"/>
                <w:sz w:val="16"/>
                <w:szCs w:val="16"/>
              </w:rPr>
              <w:t>of attendance from Sept 2020. This could be heightened in some schools by the Leicester specific ‘lock-down’</w:t>
            </w:r>
            <w:r w:rsidR="2F940CA0" w:rsidRPr="00E02A97">
              <w:rPr>
                <w:rFonts w:ascii="Arial" w:hAnsi="Arial" w:cs="Arial"/>
                <w:sz w:val="16"/>
                <w:szCs w:val="16"/>
              </w:rPr>
              <w:t xml:space="preserve"> announced</w:t>
            </w:r>
            <w:r w:rsidR="358F1563" w:rsidRPr="00E02A97">
              <w:rPr>
                <w:rFonts w:ascii="Arial" w:hAnsi="Arial" w:cs="Arial"/>
                <w:sz w:val="16"/>
                <w:szCs w:val="16"/>
              </w:rPr>
              <w:t xml:space="preserve"> on Monday </w:t>
            </w:r>
            <w:r w:rsidR="3F21CDB2" w:rsidRPr="00E02A97">
              <w:rPr>
                <w:rFonts w:ascii="Arial" w:hAnsi="Arial" w:cs="Arial"/>
                <w:sz w:val="16"/>
                <w:szCs w:val="16"/>
              </w:rPr>
              <w:t>29</w:t>
            </w:r>
            <w:r w:rsidR="3F21CDB2" w:rsidRPr="00E02A97">
              <w:rPr>
                <w:rFonts w:ascii="Arial" w:hAnsi="Arial" w:cs="Arial"/>
                <w:sz w:val="16"/>
                <w:szCs w:val="16"/>
                <w:vertAlign w:val="superscript"/>
              </w:rPr>
              <w:t>th</w:t>
            </w:r>
            <w:r w:rsidR="3F21CDB2" w:rsidRPr="00E02A97">
              <w:rPr>
                <w:rFonts w:ascii="Arial" w:hAnsi="Arial" w:cs="Arial"/>
                <w:sz w:val="16"/>
                <w:szCs w:val="16"/>
              </w:rPr>
              <w:t xml:space="preserve"> </w:t>
            </w:r>
            <w:r w:rsidR="5BD5EEFA" w:rsidRPr="00E02A97">
              <w:rPr>
                <w:rFonts w:ascii="Arial" w:hAnsi="Arial" w:cs="Arial"/>
                <w:sz w:val="16"/>
                <w:szCs w:val="16"/>
              </w:rPr>
              <w:t>June</w:t>
            </w:r>
            <w:r w:rsidR="491E43D4" w:rsidRPr="00E02A97">
              <w:rPr>
                <w:rFonts w:ascii="Arial" w:hAnsi="Arial" w:cs="Arial"/>
                <w:sz w:val="16"/>
                <w:szCs w:val="16"/>
              </w:rPr>
              <w:t xml:space="preserve"> (first review date 18</w:t>
            </w:r>
            <w:r w:rsidR="491E43D4" w:rsidRPr="00E02A97">
              <w:rPr>
                <w:rFonts w:ascii="Arial" w:hAnsi="Arial" w:cs="Arial"/>
                <w:sz w:val="16"/>
                <w:szCs w:val="16"/>
                <w:vertAlign w:val="superscript"/>
              </w:rPr>
              <w:t>th</w:t>
            </w:r>
            <w:r w:rsidR="491E43D4" w:rsidRPr="00E02A97">
              <w:rPr>
                <w:rFonts w:ascii="Arial" w:hAnsi="Arial" w:cs="Arial"/>
                <w:sz w:val="16"/>
                <w:szCs w:val="16"/>
              </w:rPr>
              <w:t xml:space="preserve"> July)</w:t>
            </w:r>
            <w:r w:rsidR="5BD5EEFA" w:rsidRPr="00E02A97">
              <w:rPr>
                <w:rFonts w:ascii="Arial" w:hAnsi="Arial" w:cs="Arial"/>
                <w:sz w:val="16"/>
                <w:szCs w:val="16"/>
              </w:rPr>
              <w:t xml:space="preserve">. </w:t>
            </w:r>
          </w:p>
          <w:p w14:paraId="720E89DF" w14:textId="0F78539E" w:rsidR="00E60AED" w:rsidRPr="00E02A97" w:rsidRDefault="00E60AED" w:rsidP="00CD1C4C">
            <w:pPr>
              <w:jc w:val="both"/>
              <w:rPr>
                <w:rFonts w:ascii="Arial" w:hAnsi="Arial" w:cs="Arial"/>
                <w:sz w:val="16"/>
                <w:szCs w:val="16"/>
              </w:rPr>
            </w:pPr>
          </w:p>
          <w:p w14:paraId="72A3D3EC" w14:textId="73BD6F03" w:rsidR="00E60AED" w:rsidRPr="00E02A97" w:rsidRDefault="00E60AED" w:rsidP="00CD1C4C">
            <w:pPr>
              <w:jc w:val="both"/>
              <w:rPr>
                <w:rFonts w:ascii="Arial" w:hAnsi="Arial" w:cs="Arial"/>
                <w:sz w:val="16"/>
                <w:szCs w:val="16"/>
              </w:rPr>
            </w:pPr>
          </w:p>
        </w:tc>
        <w:tc>
          <w:tcPr>
            <w:tcW w:w="2198" w:type="dxa"/>
          </w:tcPr>
          <w:p w14:paraId="20051039" w14:textId="01D2965E" w:rsidR="00E60AED" w:rsidRPr="00E02A97" w:rsidRDefault="798C988F" w:rsidP="00CD1C4C">
            <w:pPr>
              <w:pStyle w:val="ListParagraph"/>
              <w:numPr>
                <w:ilvl w:val="0"/>
                <w:numId w:val="5"/>
              </w:numPr>
              <w:ind w:left="258" w:hanging="283"/>
              <w:jc w:val="both"/>
              <w:rPr>
                <w:rFonts w:ascii="Arial" w:eastAsiaTheme="minorEastAsia" w:hAnsi="Arial" w:cs="Arial"/>
                <w:sz w:val="16"/>
                <w:szCs w:val="16"/>
              </w:rPr>
            </w:pPr>
            <w:r w:rsidRPr="00E02A97">
              <w:rPr>
                <w:rFonts w:ascii="Arial" w:hAnsi="Arial" w:cs="Arial"/>
                <w:sz w:val="16"/>
                <w:szCs w:val="16"/>
              </w:rPr>
              <w:t xml:space="preserve">Additional routines outlined in risk assessment to be followed (including updating behaviour policies to reflect </w:t>
            </w:r>
            <w:r w:rsidR="19D1776B" w:rsidRPr="00E02A97">
              <w:rPr>
                <w:rFonts w:ascii="Arial" w:hAnsi="Arial" w:cs="Arial"/>
                <w:sz w:val="16"/>
                <w:szCs w:val="16"/>
              </w:rPr>
              <w:t>risk assessments).</w:t>
            </w:r>
          </w:p>
          <w:p w14:paraId="1D5EEBB8" w14:textId="1121FF01" w:rsidR="00E60AED" w:rsidRPr="00E02A97" w:rsidRDefault="00E60AED" w:rsidP="00CD1C4C">
            <w:pPr>
              <w:ind w:left="258" w:hanging="283"/>
              <w:jc w:val="both"/>
              <w:rPr>
                <w:rFonts w:ascii="Arial" w:hAnsi="Arial" w:cs="Arial"/>
                <w:sz w:val="16"/>
                <w:szCs w:val="16"/>
              </w:rPr>
            </w:pPr>
          </w:p>
          <w:p w14:paraId="4E1360F2" w14:textId="6EA8AE51" w:rsidR="00E60AED" w:rsidRPr="00E02A97" w:rsidRDefault="00E60AED" w:rsidP="00CD1C4C">
            <w:pPr>
              <w:ind w:left="258" w:hanging="283"/>
              <w:jc w:val="both"/>
              <w:rPr>
                <w:rFonts w:ascii="Arial" w:hAnsi="Arial" w:cs="Arial"/>
                <w:sz w:val="16"/>
                <w:szCs w:val="16"/>
              </w:rPr>
            </w:pPr>
          </w:p>
          <w:p w14:paraId="6167DD61" w14:textId="0E129718" w:rsidR="31B3274F" w:rsidRPr="00E02A97" w:rsidRDefault="31B3274F" w:rsidP="00CD1C4C">
            <w:pPr>
              <w:ind w:left="258" w:hanging="283"/>
              <w:jc w:val="both"/>
              <w:rPr>
                <w:rFonts w:ascii="Arial" w:hAnsi="Arial" w:cs="Arial"/>
                <w:sz w:val="16"/>
                <w:szCs w:val="16"/>
              </w:rPr>
            </w:pPr>
          </w:p>
          <w:p w14:paraId="0EE4D222" w14:textId="297F439C" w:rsidR="31B3274F" w:rsidRPr="00E02A97" w:rsidRDefault="31B3274F" w:rsidP="00CD1C4C">
            <w:pPr>
              <w:ind w:left="258" w:hanging="283"/>
              <w:jc w:val="both"/>
              <w:rPr>
                <w:rFonts w:ascii="Arial" w:hAnsi="Arial" w:cs="Arial"/>
                <w:sz w:val="16"/>
                <w:szCs w:val="16"/>
              </w:rPr>
            </w:pPr>
          </w:p>
          <w:p w14:paraId="521FEC31" w14:textId="08338B53" w:rsidR="31B3274F" w:rsidRPr="00E02A97" w:rsidRDefault="31B3274F" w:rsidP="00CD1C4C">
            <w:pPr>
              <w:ind w:left="258" w:hanging="283"/>
              <w:jc w:val="both"/>
              <w:rPr>
                <w:rFonts w:ascii="Arial" w:hAnsi="Arial" w:cs="Arial"/>
                <w:sz w:val="16"/>
                <w:szCs w:val="16"/>
              </w:rPr>
            </w:pPr>
          </w:p>
          <w:p w14:paraId="4D2C7E30" w14:textId="02679CE9" w:rsidR="31B3274F" w:rsidRPr="00E02A97" w:rsidRDefault="31B3274F" w:rsidP="00CD1C4C">
            <w:pPr>
              <w:ind w:left="258" w:hanging="283"/>
              <w:jc w:val="both"/>
              <w:rPr>
                <w:rFonts w:ascii="Arial" w:hAnsi="Arial" w:cs="Arial"/>
                <w:sz w:val="16"/>
                <w:szCs w:val="16"/>
              </w:rPr>
            </w:pPr>
          </w:p>
          <w:p w14:paraId="4664A392" w14:textId="2D7A2921" w:rsidR="7B524EFE" w:rsidRPr="00E02A97" w:rsidRDefault="7B524EFE" w:rsidP="00CD1C4C">
            <w:pPr>
              <w:ind w:left="258" w:hanging="283"/>
              <w:jc w:val="both"/>
              <w:rPr>
                <w:rFonts w:ascii="Arial" w:hAnsi="Arial" w:cs="Arial"/>
                <w:sz w:val="16"/>
                <w:szCs w:val="16"/>
              </w:rPr>
            </w:pPr>
          </w:p>
          <w:p w14:paraId="0DE6D3B7" w14:textId="01B6EC28" w:rsidR="7B524EFE" w:rsidRPr="00E02A97" w:rsidRDefault="7B524EFE" w:rsidP="00CD1C4C">
            <w:pPr>
              <w:ind w:left="258" w:hanging="283"/>
              <w:jc w:val="both"/>
              <w:rPr>
                <w:rFonts w:ascii="Arial" w:hAnsi="Arial" w:cs="Arial"/>
                <w:sz w:val="16"/>
                <w:szCs w:val="16"/>
              </w:rPr>
            </w:pPr>
          </w:p>
          <w:p w14:paraId="099EBA01" w14:textId="7447CEFE" w:rsidR="7B524EFE" w:rsidRPr="00E02A97" w:rsidRDefault="7B524EFE" w:rsidP="00CD1C4C">
            <w:pPr>
              <w:ind w:left="258" w:hanging="283"/>
              <w:jc w:val="both"/>
              <w:rPr>
                <w:rFonts w:ascii="Arial" w:hAnsi="Arial" w:cs="Arial"/>
                <w:sz w:val="16"/>
                <w:szCs w:val="16"/>
              </w:rPr>
            </w:pPr>
          </w:p>
          <w:p w14:paraId="4B414569" w14:textId="14F609DB" w:rsidR="7B524EFE" w:rsidRPr="00E02A97" w:rsidRDefault="7B524EFE" w:rsidP="00CD1C4C">
            <w:pPr>
              <w:ind w:left="258" w:hanging="283"/>
              <w:jc w:val="both"/>
              <w:rPr>
                <w:rFonts w:ascii="Arial" w:hAnsi="Arial" w:cs="Arial"/>
                <w:sz w:val="16"/>
                <w:szCs w:val="16"/>
              </w:rPr>
            </w:pPr>
          </w:p>
          <w:p w14:paraId="3AA61C2A" w14:textId="07CF7F3F" w:rsidR="7B524EFE" w:rsidRPr="00E02A97" w:rsidRDefault="7B524EFE" w:rsidP="00CD1C4C">
            <w:pPr>
              <w:ind w:left="258" w:hanging="283"/>
              <w:jc w:val="both"/>
              <w:rPr>
                <w:rFonts w:ascii="Arial" w:hAnsi="Arial" w:cs="Arial"/>
                <w:sz w:val="16"/>
                <w:szCs w:val="16"/>
              </w:rPr>
            </w:pPr>
          </w:p>
          <w:p w14:paraId="6DE64831" w14:textId="5B2333A9" w:rsidR="00E60AED" w:rsidRPr="00E02A97" w:rsidRDefault="00E60AED" w:rsidP="00CD1C4C">
            <w:pPr>
              <w:ind w:left="258" w:hanging="283"/>
              <w:jc w:val="both"/>
              <w:rPr>
                <w:rFonts w:ascii="Arial" w:hAnsi="Arial" w:cs="Arial"/>
                <w:sz w:val="16"/>
                <w:szCs w:val="16"/>
              </w:rPr>
            </w:pPr>
          </w:p>
          <w:p w14:paraId="0D0B940D" w14:textId="3F355170" w:rsidR="00E60AED" w:rsidRPr="00E02A97" w:rsidRDefault="25AE4CCD" w:rsidP="00CD1C4C">
            <w:pPr>
              <w:pStyle w:val="ListParagraph"/>
              <w:numPr>
                <w:ilvl w:val="0"/>
                <w:numId w:val="5"/>
              </w:numPr>
              <w:ind w:left="258" w:hanging="283"/>
              <w:jc w:val="both"/>
              <w:rPr>
                <w:rFonts w:ascii="Arial" w:eastAsiaTheme="minorEastAsia" w:hAnsi="Arial" w:cs="Arial"/>
                <w:sz w:val="16"/>
                <w:szCs w:val="16"/>
              </w:rPr>
            </w:pPr>
            <w:r w:rsidRPr="00E02A97">
              <w:rPr>
                <w:rFonts w:ascii="Arial" w:hAnsi="Arial" w:cs="Arial"/>
                <w:sz w:val="16"/>
                <w:szCs w:val="16"/>
              </w:rPr>
              <w:t xml:space="preserve">All children should be in school from start of term </w:t>
            </w:r>
            <w:r w:rsidRPr="00E02A97">
              <w:rPr>
                <w:rFonts w:ascii="Arial" w:hAnsi="Arial" w:cs="Arial"/>
                <w:i/>
                <w:iCs/>
                <w:sz w:val="16"/>
                <w:szCs w:val="16"/>
              </w:rPr>
              <w:t xml:space="preserve">(following school transition planning model). </w:t>
            </w:r>
            <w:r w:rsidR="54CC2399" w:rsidRPr="00E02A97">
              <w:rPr>
                <w:rFonts w:ascii="Arial" w:hAnsi="Arial" w:cs="Arial"/>
                <w:sz w:val="16"/>
                <w:szCs w:val="16"/>
              </w:rPr>
              <w:t xml:space="preserve"> </w:t>
            </w:r>
          </w:p>
        </w:tc>
        <w:tc>
          <w:tcPr>
            <w:tcW w:w="3182" w:type="dxa"/>
          </w:tcPr>
          <w:p w14:paraId="39DE6BAF" w14:textId="7D0C4C41" w:rsidR="006552E0" w:rsidRPr="006552E0" w:rsidRDefault="006552E0" w:rsidP="00CD1C4C">
            <w:pPr>
              <w:pStyle w:val="ListParagraph"/>
              <w:numPr>
                <w:ilvl w:val="0"/>
                <w:numId w:val="5"/>
              </w:numPr>
              <w:ind w:left="0" w:firstLine="0"/>
              <w:jc w:val="both"/>
              <w:rPr>
                <w:rFonts w:ascii="Arial" w:eastAsiaTheme="minorEastAsia" w:hAnsi="Arial" w:cs="Arial"/>
                <w:sz w:val="16"/>
                <w:szCs w:val="16"/>
              </w:rPr>
            </w:pPr>
            <w:r>
              <w:rPr>
                <w:rFonts w:ascii="Arial" w:eastAsiaTheme="minorEastAsia" w:hAnsi="Arial" w:cs="Arial"/>
                <w:sz w:val="16"/>
                <w:szCs w:val="16"/>
              </w:rPr>
              <w:t xml:space="preserve">Routines to be established from day 1- new staggered start and finish times, new lunch routines, new playtime routines </w:t>
            </w:r>
            <w:proofErr w:type="spellStart"/>
            <w:r>
              <w:rPr>
                <w:rFonts w:ascii="Arial" w:eastAsiaTheme="minorEastAsia" w:hAnsi="Arial" w:cs="Arial"/>
                <w:sz w:val="16"/>
                <w:szCs w:val="16"/>
              </w:rPr>
              <w:t>etc</w:t>
            </w:r>
            <w:proofErr w:type="spellEnd"/>
          </w:p>
          <w:p w14:paraId="5938ADA6" w14:textId="63AF94F6" w:rsidR="509BD3D6" w:rsidRPr="00E02A97" w:rsidRDefault="006552E0" w:rsidP="00CD1C4C">
            <w:pPr>
              <w:pStyle w:val="ListParagraph"/>
              <w:numPr>
                <w:ilvl w:val="0"/>
                <w:numId w:val="5"/>
              </w:numPr>
              <w:ind w:left="0" w:firstLine="0"/>
              <w:jc w:val="both"/>
              <w:rPr>
                <w:rFonts w:ascii="Arial" w:eastAsiaTheme="minorEastAsia" w:hAnsi="Arial" w:cs="Arial"/>
                <w:sz w:val="16"/>
                <w:szCs w:val="16"/>
              </w:rPr>
            </w:pPr>
            <w:r>
              <w:rPr>
                <w:rFonts w:ascii="Arial" w:hAnsi="Arial" w:cs="Arial"/>
                <w:sz w:val="16"/>
                <w:szCs w:val="16"/>
              </w:rPr>
              <w:t xml:space="preserve">Programme of </w:t>
            </w:r>
            <w:r w:rsidR="509BD3D6" w:rsidRPr="00E02A97">
              <w:rPr>
                <w:rFonts w:ascii="Arial" w:hAnsi="Arial" w:cs="Arial"/>
                <w:sz w:val="16"/>
                <w:szCs w:val="16"/>
              </w:rPr>
              <w:t>class sessions to look at additional measures for Covid-19, including hand hy</w:t>
            </w:r>
            <w:r>
              <w:rPr>
                <w:rFonts w:ascii="Arial" w:hAnsi="Arial" w:cs="Arial"/>
                <w:sz w:val="16"/>
                <w:szCs w:val="16"/>
              </w:rPr>
              <w:t xml:space="preserve">giene </w:t>
            </w:r>
            <w:proofErr w:type="spellStart"/>
            <w:r>
              <w:rPr>
                <w:rFonts w:ascii="Arial" w:hAnsi="Arial" w:cs="Arial"/>
                <w:sz w:val="16"/>
                <w:szCs w:val="16"/>
              </w:rPr>
              <w:t>etc</w:t>
            </w:r>
            <w:proofErr w:type="spellEnd"/>
            <w:r>
              <w:rPr>
                <w:rFonts w:ascii="Arial" w:hAnsi="Arial" w:cs="Arial"/>
                <w:sz w:val="16"/>
                <w:szCs w:val="16"/>
              </w:rPr>
              <w:t xml:space="preserve"> using the posters they will see around school</w:t>
            </w:r>
          </w:p>
          <w:p w14:paraId="5AA9E9BC" w14:textId="5179908A" w:rsidR="509BD3D6" w:rsidRPr="00E02A97" w:rsidRDefault="509BD3D6" w:rsidP="00CD1C4C">
            <w:pPr>
              <w:pStyle w:val="ListParagraph"/>
              <w:numPr>
                <w:ilvl w:val="0"/>
                <w:numId w:val="5"/>
              </w:numPr>
              <w:ind w:left="0" w:firstLine="0"/>
              <w:jc w:val="both"/>
              <w:rPr>
                <w:rFonts w:ascii="Arial" w:eastAsiaTheme="minorEastAsia" w:hAnsi="Arial" w:cs="Arial"/>
                <w:sz w:val="16"/>
                <w:szCs w:val="16"/>
              </w:rPr>
            </w:pPr>
            <w:r w:rsidRPr="00E02A97">
              <w:rPr>
                <w:rFonts w:ascii="Arial" w:hAnsi="Arial" w:cs="Arial"/>
                <w:sz w:val="16"/>
                <w:szCs w:val="16"/>
              </w:rPr>
              <w:t>Circulate resources and reflection documents from Joe Dawson to staff</w:t>
            </w:r>
            <w:r w:rsidR="21272D43" w:rsidRPr="00E02A97">
              <w:rPr>
                <w:rFonts w:ascii="Arial" w:hAnsi="Arial" w:cs="Arial"/>
                <w:sz w:val="16"/>
                <w:szCs w:val="16"/>
              </w:rPr>
              <w:t>.</w:t>
            </w:r>
            <w:r w:rsidRPr="00E02A97">
              <w:rPr>
                <w:rFonts w:ascii="Arial" w:hAnsi="Arial" w:cs="Arial"/>
                <w:sz w:val="16"/>
                <w:szCs w:val="16"/>
              </w:rPr>
              <w:t xml:space="preserve"> </w:t>
            </w:r>
          </w:p>
          <w:p w14:paraId="674E3DD2" w14:textId="428CA6AC" w:rsidR="31B3274F" w:rsidRPr="00E02A97" w:rsidRDefault="31B3274F" w:rsidP="00CD1C4C">
            <w:pPr>
              <w:jc w:val="both"/>
              <w:rPr>
                <w:rFonts w:ascii="Arial" w:hAnsi="Arial" w:cs="Arial"/>
                <w:sz w:val="16"/>
                <w:szCs w:val="16"/>
              </w:rPr>
            </w:pPr>
          </w:p>
          <w:p w14:paraId="4517A3F9" w14:textId="7201677C" w:rsidR="00E60AED" w:rsidRPr="00E02A97" w:rsidRDefault="00E60AED" w:rsidP="00CD1C4C">
            <w:pPr>
              <w:jc w:val="both"/>
              <w:rPr>
                <w:rFonts w:ascii="Arial" w:hAnsi="Arial" w:cs="Arial"/>
                <w:sz w:val="16"/>
                <w:szCs w:val="16"/>
              </w:rPr>
            </w:pPr>
          </w:p>
          <w:p w14:paraId="3908125B" w14:textId="7CFB3A06" w:rsidR="00E60AED" w:rsidRPr="00E02A97" w:rsidRDefault="00E60AED" w:rsidP="00CD1C4C">
            <w:pPr>
              <w:jc w:val="both"/>
              <w:rPr>
                <w:rFonts w:ascii="Arial" w:hAnsi="Arial" w:cs="Arial"/>
                <w:sz w:val="16"/>
                <w:szCs w:val="16"/>
              </w:rPr>
            </w:pPr>
          </w:p>
          <w:p w14:paraId="30684AAA" w14:textId="3DFD77A8" w:rsidR="00E60AED" w:rsidRPr="00E02A97" w:rsidRDefault="00E60AED" w:rsidP="00CD1C4C">
            <w:pPr>
              <w:jc w:val="both"/>
              <w:rPr>
                <w:rFonts w:ascii="Arial" w:hAnsi="Arial" w:cs="Arial"/>
                <w:sz w:val="16"/>
                <w:szCs w:val="16"/>
              </w:rPr>
            </w:pPr>
          </w:p>
          <w:p w14:paraId="44B85FAE" w14:textId="1D24CD3B" w:rsidR="7B524EFE" w:rsidRPr="00E02A97" w:rsidRDefault="7B524EFE" w:rsidP="00CD1C4C">
            <w:pPr>
              <w:jc w:val="both"/>
              <w:rPr>
                <w:rFonts w:ascii="Arial" w:hAnsi="Arial" w:cs="Arial"/>
                <w:sz w:val="16"/>
                <w:szCs w:val="16"/>
              </w:rPr>
            </w:pPr>
          </w:p>
          <w:p w14:paraId="419C6DA8" w14:textId="43914022" w:rsidR="00E60AED" w:rsidRPr="00E02A97" w:rsidRDefault="00E60AED" w:rsidP="00CD1C4C">
            <w:pPr>
              <w:jc w:val="both"/>
              <w:rPr>
                <w:rFonts w:ascii="Arial" w:hAnsi="Arial" w:cs="Arial"/>
                <w:sz w:val="16"/>
                <w:szCs w:val="16"/>
              </w:rPr>
            </w:pPr>
          </w:p>
          <w:p w14:paraId="4A928CBB" w14:textId="0FE89F2A" w:rsidR="00E60AED" w:rsidRPr="00E02A97" w:rsidRDefault="5AD6A510" w:rsidP="00CD1C4C">
            <w:pPr>
              <w:pStyle w:val="ListParagraph"/>
              <w:numPr>
                <w:ilvl w:val="0"/>
                <w:numId w:val="5"/>
              </w:numPr>
              <w:ind w:left="0" w:firstLine="0"/>
              <w:jc w:val="both"/>
              <w:rPr>
                <w:rFonts w:ascii="Arial" w:eastAsiaTheme="minorEastAsia" w:hAnsi="Arial" w:cs="Arial"/>
                <w:sz w:val="16"/>
                <w:szCs w:val="16"/>
              </w:rPr>
            </w:pPr>
            <w:r w:rsidRPr="00E02A97">
              <w:rPr>
                <w:rFonts w:ascii="Arial" w:hAnsi="Arial" w:cs="Arial"/>
                <w:sz w:val="16"/>
                <w:szCs w:val="16"/>
              </w:rPr>
              <w:t>Continue clear messaging to parents to raise understanding of expectations of attendance.</w:t>
            </w:r>
          </w:p>
          <w:p w14:paraId="2F015AD3" w14:textId="0368290B" w:rsidR="00E60AED" w:rsidRPr="006552E0" w:rsidRDefault="5AD6A510" w:rsidP="00CD1C4C">
            <w:pPr>
              <w:pStyle w:val="ListParagraph"/>
              <w:numPr>
                <w:ilvl w:val="0"/>
                <w:numId w:val="5"/>
              </w:numPr>
              <w:ind w:left="0" w:firstLine="0"/>
              <w:jc w:val="both"/>
              <w:rPr>
                <w:rFonts w:ascii="Arial" w:eastAsiaTheme="minorEastAsia" w:hAnsi="Arial" w:cs="Arial"/>
                <w:sz w:val="16"/>
                <w:szCs w:val="16"/>
              </w:rPr>
            </w:pPr>
            <w:r w:rsidRPr="00E02A97">
              <w:rPr>
                <w:rFonts w:ascii="Arial" w:hAnsi="Arial" w:cs="Arial"/>
                <w:sz w:val="16"/>
                <w:szCs w:val="16"/>
              </w:rPr>
              <w:t xml:space="preserve">Follow additional steps to support attendance, including use of </w:t>
            </w:r>
            <w:r w:rsidR="75357FA9" w:rsidRPr="00E02A97">
              <w:rPr>
                <w:rFonts w:ascii="Arial" w:hAnsi="Arial" w:cs="Arial"/>
                <w:sz w:val="16"/>
                <w:szCs w:val="16"/>
              </w:rPr>
              <w:t xml:space="preserve">pastoral support and CMAT additional letter. </w:t>
            </w:r>
          </w:p>
          <w:p w14:paraId="4DFB455D" w14:textId="77777777" w:rsidR="006552E0" w:rsidRPr="006552E0" w:rsidRDefault="006552E0" w:rsidP="006552E0">
            <w:pPr>
              <w:jc w:val="both"/>
              <w:rPr>
                <w:rFonts w:ascii="Arial" w:eastAsiaTheme="minorEastAsia" w:hAnsi="Arial" w:cs="Arial"/>
                <w:sz w:val="16"/>
                <w:szCs w:val="16"/>
              </w:rPr>
            </w:pPr>
          </w:p>
          <w:p w14:paraId="68BBDD88" w14:textId="3650641E" w:rsidR="006552E0" w:rsidRDefault="006552E0" w:rsidP="00CD1C4C">
            <w:pPr>
              <w:pStyle w:val="ListParagraph"/>
              <w:numPr>
                <w:ilvl w:val="0"/>
                <w:numId w:val="5"/>
              </w:numPr>
              <w:ind w:left="0" w:firstLine="0"/>
              <w:jc w:val="both"/>
              <w:rPr>
                <w:rFonts w:ascii="Arial" w:eastAsiaTheme="minorEastAsia" w:hAnsi="Arial" w:cs="Arial"/>
                <w:sz w:val="16"/>
                <w:szCs w:val="16"/>
              </w:rPr>
            </w:pPr>
            <w:r>
              <w:rPr>
                <w:rFonts w:ascii="Arial" w:eastAsiaTheme="minorEastAsia" w:hAnsi="Arial" w:cs="Arial"/>
                <w:sz w:val="16"/>
                <w:szCs w:val="16"/>
              </w:rPr>
              <w:t xml:space="preserve">Office re-organised to deal with numbers who are self-isolating/ ill (non </w:t>
            </w:r>
            <w:proofErr w:type="spellStart"/>
            <w:r>
              <w:rPr>
                <w:rFonts w:ascii="Arial" w:eastAsiaTheme="minorEastAsia" w:hAnsi="Arial" w:cs="Arial"/>
                <w:sz w:val="16"/>
                <w:szCs w:val="16"/>
              </w:rPr>
              <w:t>Covid</w:t>
            </w:r>
            <w:proofErr w:type="spellEnd"/>
            <w:r>
              <w:rPr>
                <w:rFonts w:ascii="Arial" w:eastAsiaTheme="minorEastAsia" w:hAnsi="Arial" w:cs="Arial"/>
                <w:sz w:val="16"/>
                <w:szCs w:val="16"/>
              </w:rPr>
              <w:t xml:space="preserve"> related) </w:t>
            </w:r>
            <w:proofErr w:type="spellStart"/>
            <w:r>
              <w:rPr>
                <w:rFonts w:ascii="Arial" w:eastAsiaTheme="minorEastAsia" w:hAnsi="Arial" w:cs="Arial"/>
                <w:sz w:val="16"/>
                <w:szCs w:val="16"/>
              </w:rPr>
              <w:t>etc</w:t>
            </w:r>
            <w:proofErr w:type="spellEnd"/>
          </w:p>
          <w:p w14:paraId="61BCC27E" w14:textId="77777777" w:rsidR="00AE375C" w:rsidRPr="00AE375C" w:rsidRDefault="00AE375C" w:rsidP="00AE375C">
            <w:pPr>
              <w:pStyle w:val="ListParagraph"/>
              <w:rPr>
                <w:rFonts w:ascii="Arial" w:eastAsiaTheme="minorEastAsia" w:hAnsi="Arial" w:cs="Arial"/>
                <w:sz w:val="16"/>
                <w:szCs w:val="16"/>
              </w:rPr>
            </w:pPr>
          </w:p>
          <w:p w14:paraId="451DA2FF" w14:textId="03C32CB4" w:rsidR="00AE375C" w:rsidRDefault="00AE375C" w:rsidP="00AE375C">
            <w:pPr>
              <w:jc w:val="both"/>
              <w:rPr>
                <w:rFonts w:ascii="Arial" w:eastAsiaTheme="minorEastAsia" w:hAnsi="Arial" w:cs="Arial"/>
                <w:sz w:val="16"/>
                <w:szCs w:val="16"/>
              </w:rPr>
            </w:pPr>
          </w:p>
          <w:p w14:paraId="71969A07" w14:textId="77777777" w:rsidR="00AE375C" w:rsidRPr="00AE375C" w:rsidRDefault="00AE375C" w:rsidP="00AE375C">
            <w:pPr>
              <w:jc w:val="both"/>
              <w:rPr>
                <w:rFonts w:ascii="Arial" w:eastAsiaTheme="minorEastAsia" w:hAnsi="Arial" w:cs="Arial"/>
                <w:sz w:val="16"/>
                <w:szCs w:val="16"/>
              </w:rPr>
            </w:pPr>
          </w:p>
          <w:p w14:paraId="056C400A" w14:textId="7931C5AC" w:rsidR="00E60AED" w:rsidRPr="006552E0" w:rsidRDefault="006552E0" w:rsidP="00CD1C4C">
            <w:pPr>
              <w:pStyle w:val="ListParagraph"/>
              <w:numPr>
                <w:ilvl w:val="0"/>
                <w:numId w:val="5"/>
              </w:numPr>
              <w:ind w:left="0" w:firstLine="0"/>
              <w:jc w:val="both"/>
              <w:rPr>
                <w:rFonts w:ascii="Arial" w:eastAsiaTheme="minorEastAsia" w:hAnsi="Arial" w:cs="Arial"/>
                <w:sz w:val="16"/>
                <w:szCs w:val="16"/>
              </w:rPr>
            </w:pPr>
            <w:r>
              <w:rPr>
                <w:rFonts w:ascii="Arial" w:hAnsi="Arial" w:cs="Arial"/>
                <w:sz w:val="16"/>
                <w:szCs w:val="16"/>
              </w:rPr>
              <w:t xml:space="preserve">Analyse </w:t>
            </w:r>
            <w:r w:rsidR="75357FA9" w:rsidRPr="00E02A97">
              <w:rPr>
                <w:rFonts w:ascii="Arial" w:hAnsi="Arial" w:cs="Arial"/>
                <w:sz w:val="16"/>
                <w:szCs w:val="16"/>
              </w:rPr>
              <w:t>attendance patterns</w:t>
            </w:r>
            <w:r w:rsidR="2910B805" w:rsidRPr="00E02A97">
              <w:rPr>
                <w:rFonts w:ascii="Arial" w:hAnsi="Arial" w:cs="Arial"/>
                <w:sz w:val="16"/>
                <w:szCs w:val="16"/>
              </w:rPr>
              <w:t>,</w:t>
            </w:r>
            <w:r>
              <w:rPr>
                <w:rFonts w:ascii="Arial" w:hAnsi="Arial" w:cs="Arial"/>
                <w:sz w:val="16"/>
                <w:szCs w:val="16"/>
              </w:rPr>
              <w:t xml:space="preserve"> and use targeted EWO</w:t>
            </w:r>
            <w:r w:rsidR="75357FA9" w:rsidRPr="00E02A97">
              <w:rPr>
                <w:rFonts w:ascii="Arial" w:hAnsi="Arial" w:cs="Arial"/>
                <w:sz w:val="16"/>
                <w:szCs w:val="16"/>
              </w:rPr>
              <w:t xml:space="preserve"> </w:t>
            </w:r>
            <w:r w:rsidR="6A77F1DF" w:rsidRPr="00E02A97">
              <w:rPr>
                <w:rFonts w:ascii="Arial" w:hAnsi="Arial" w:cs="Arial"/>
                <w:sz w:val="16"/>
                <w:szCs w:val="16"/>
              </w:rPr>
              <w:t>time for those who are persistently PA/ at risk of PA.</w:t>
            </w:r>
          </w:p>
          <w:p w14:paraId="05794A0E" w14:textId="33E1172A" w:rsidR="006552E0" w:rsidRDefault="006552E0" w:rsidP="006552E0">
            <w:pPr>
              <w:jc w:val="both"/>
              <w:rPr>
                <w:rFonts w:ascii="Arial" w:eastAsiaTheme="minorEastAsia" w:hAnsi="Arial" w:cs="Arial"/>
                <w:sz w:val="16"/>
                <w:szCs w:val="16"/>
              </w:rPr>
            </w:pPr>
          </w:p>
          <w:p w14:paraId="5D4264BF" w14:textId="5A666D2C" w:rsidR="006552E0" w:rsidRPr="006552E0" w:rsidRDefault="006552E0" w:rsidP="006552E0">
            <w:pPr>
              <w:pStyle w:val="ListParagraph"/>
              <w:numPr>
                <w:ilvl w:val="0"/>
                <w:numId w:val="11"/>
              </w:numPr>
              <w:jc w:val="both"/>
              <w:rPr>
                <w:rFonts w:ascii="Arial" w:eastAsiaTheme="minorEastAsia" w:hAnsi="Arial" w:cs="Arial"/>
                <w:sz w:val="16"/>
                <w:szCs w:val="16"/>
              </w:rPr>
            </w:pPr>
            <w:r>
              <w:rPr>
                <w:rFonts w:ascii="Arial" w:eastAsiaTheme="minorEastAsia" w:hAnsi="Arial" w:cs="Arial"/>
                <w:sz w:val="16"/>
                <w:szCs w:val="16"/>
              </w:rPr>
              <w:t>New road closures to aid start and finish times- Highways department to implement and monitor</w:t>
            </w:r>
          </w:p>
          <w:p w14:paraId="6222E5F5" w14:textId="2E8D1EE8" w:rsidR="00E60AED" w:rsidRPr="00E02A97" w:rsidRDefault="00E60AED" w:rsidP="00CD1C4C">
            <w:pPr>
              <w:jc w:val="both"/>
              <w:rPr>
                <w:rFonts w:ascii="Arial" w:hAnsi="Arial" w:cs="Arial"/>
                <w:sz w:val="16"/>
                <w:szCs w:val="16"/>
              </w:rPr>
            </w:pPr>
          </w:p>
          <w:p w14:paraId="09D9105B" w14:textId="4E568EB3" w:rsidR="00E60AED" w:rsidRPr="00E02A97" w:rsidRDefault="00E60AED" w:rsidP="00CD1C4C">
            <w:pPr>
              <w:jc w:val="both"/>
              <w:rPr>
                <w:rFonts w:ascii="Arial" w:hAnsi="Arial" w:cs="Arial"/>
                <w:sz w:val="16"/>
                <w:szCs w:val="16"/>
              </w:rPr>
            </w:pPr>
          </w:p>
          <w:p w14:paraId="0E27B00A" w14:textId="5CD2C1A2" w:rsidR="00E60AED" w:rsidRPr="00E02A97" w:rsidRDefault="00E60AED" w:rsidP="00CD1C4C">
            <w:pPr>
              <w:jc w:val="both"/>
              <w:rPr>
                <w:rFonts w:ascii="Arial" w:hAnsi="Arial" w:cs="Arial"/>
                <w:b/>
                <w:bCs/>
                <w:color w:val="7030A0"/>
                <w:sz w:val="16"/>
                <w:szCs w:val="16"/>
              </w:rPr>
            </w:pPr>
          </w:p>
        </w:tc>
        <w:tc>
          <w:tcPr>
            <w:tcW w:w="1395" w:type="dxa"/>
          </w:tcPr>
          <w:p w14:paraId="413D22EF" w14:textId="77777777" w:rsidR="00E60AED" w:rsidRDefault="073EA54A" w:rsidP="70D1642E">
            <w:pPr>
              <w:jc w:val="both"/>
              <w:rPr>
                <w:rFonts w:ascii="Arial" w:hAnsi="Arial" w:cs="Arial"/>
                <w:i/>
                <w:iCs/>
                <w:sz w:val="16"/>
                <w:szCs w:val="16"/>
              </w:rPr>
            </w:pPr>
            <w:r w:rsidRPr="70D1642E">
              <w:rPr>
                <w:rFonts w:ascii="Arial" w:hAnsi="Arial" w:cs="Arial"/>
                <w:i/>
                <w:iCs/>
                <w:sz w:val="16"/>
                <w:szCs w:val="16"/>
              </w:rPr>
              <w:t xml:space="preserve">Copying of materials and resources estimate </w:t>
            </w:r>
            <w:r w:rsidRPr="70D1642E">
              <w:rPr>
                <w:rFonts w:ascii="Arial" w:hAnsi="Arial" w:cs="Arial"/>
                <w:i/>
                <w:iCs/>
                <w:sz w:val="16"/>
                <w:szCs w:val="16"/>
                <w:highlight w:val="yellow"/>
              </w:rPr>
              <w:t>£200</w:t>
            </w:r>
          </w:p>
          <w:p w14:paraId="6F5791D9" w14:textId="77777777" w:rsidR="006552E0" w:rsidRDefault="006552E0" w:rsidP="00CD1C4C">
            <w:pPr>
              <w:jc w:val="both"/>
              <w:rPr>
                <w:rFonts w:ascii="Arial" w:hAnsi="Arial" w:cs="Arial"/>
                <w:i/>
                <w:iCs/>
                <w:sz w:val="16"/>
                <w:szCs w:val="16"/>
              </w:rPr>
            </w:pPr>
          </w:p>
          <w:p w14:paraId="49F774CC" w14:textId="77777777" w:rsidR="006552E0" w:rsidRDefault="006552E0" w:rsidP="00CD1C4C">
            <w:pPr>
              <w:jc w:val="both"/>
              <w:rPr>
                <w:rFonts w:ascii="Arial" w:hAnsi="Arial" w:cs="Arial"/>
                <w:i/>
                <w:iCs/>
                <w:sz w:val="16"/>
                <w:szCs w:val="16"/>
              </w:rPr>
            </w:pPr>
          </w:p>
          <w:p w14:paraId="3AEF98A6" w14:textId="77777777" w:rsidR="006552E0" w:rsidRDefault="006552E0" w:rsidP="00CD1C4C">
            <w:pPr>
              <w:jc w:val="both"/>
              <w:rPr>
                <w:rFonts w:ascii="Arial" w:hAnsi="Arial" w:cs="Arial"/>
                <w:i/>
                <w:iCs/>
                <w:sz w:val="16"/>
                <w:szCs w:val="16"/>
              </w:rPr>
            </w:pPr>
          </w:p>
          <w:p w14:paraId="22FB6424" w14:textId="77777777" w:rsidR="006552E0" w:rsidRDefault="006552E0" w:rsidP="00CD1C4C">
            <w:pPr>
              <w:jc w:val="both"/>
              <w:rPr>
                <w:rFonts w:ascii="Arial" w:hAnsi="Arial" w:cs="Arial"/>
                <w:i/>
                <w:iCs/>
                <w:sz w:val="16"/>
                <w:szCs w:val="16"/>
              </w:rPr>
            </w:pPr>
          </w:p>
          <w:p w14:paraId="4F7412FC" w14:textId="77777777" w:rsidR="006552E0" w:rsidRDefault="006552E0" w:rsidP="00CD1C4C">
            <w:pPr>
              <w:jc w:val="both"/>
              <w:rPr>
                <w:rFonts w:ascii="Arial" w:hAnsi="Arial" w:cs="Arial"/>
                <w:i/>
                <w:iCs/>
                <w:sz w:val="16"/>
                <w:szCs w:val="16"/>
              </w:rPr>
            </w:pPr>
          </w:p>
          <w:p w14:paraId="0438501C" w14:textId="77777777" w:rsidR="006552E0" w:rsidRDefault="006552E0" w:rsidP="00CD1C4C">
            <w:pPr>
              <w:jc w:val="both"/>
              <w:rPr>
                <w:rFonts w:ascii="Arial" w:hAnsi="Arial" w:cs="Arial"/>
                <w:i/>
                <w:iCs/>
                <w:sz w:val="16"/>
                <w:szCs w:val="16"/>
              </w:rPr>
            </w:pPr>
          </w:p>
          <w:p w14:paraId="0750FEAD" w14:textId="77777777" w:rsidR="006552E0" w:rsidRDefault="006552E0" w:rsidP="00CD1C4C">
            <w:pPr>
              <w:jc w:val="both"/>
              <w:rPr>
                <w:rFonts w:ascii="Arial" w:hAnsi="Arial" w:cs="Arial"/>
                <w:i/>
                <w:iCs/>
                <w:sz w:val="16"/>
                <w:szCs w:val="16"/>
              </w:rPr>
            </w:pPr>
          </w:p>
          <w:p w14:paraId="40B6C78C" w14:textId="77777777" w:rsidR="006552E0" w:rsidRDefault="006552E0" w:rsidP="00CD1C4C">
            <w:pPr>
              <w:jc w:val="both"/>
              <w:rPr>
                <w:rFonts w:ascii="Arial" w:hAnsi="Arial" w:cs="Arial"/>
                <w:i/>
                <w:iCs/>
                <w:sz w:val="16"/>
                <w:szCs w:val="16"/>
              </w:rPr>
            </w:pPr>
          </w:p>
          <w:p w14:paraId="35FDA033" w14:textId="77777777" w:rsidR="006552E0" w:rsidRDefault="006552E0" w:rsidP="00CD1C4C">
            <w:pPr>
              <w:jc w:val="both"/>
              <w:rPr>
                <w:rFonts w:ascii="Arial" w:hAnsi="Arial" w:cs="Arial"/>
                <w:i/>
                <w:iCs/>
                <w:sz w:val="16"/>
                <w:szCs w:val="16"/>
              </w:rPr>
            </w:pPr>
          </w:p>
          <w:p w14:paraId="72568C29" w14:textId="77777777" w:rsidR="00AE375C" w:rsidRDefault="00AE375C" w:rsidP="00CD1C4C">
            <w:pPr>
              <w:jc w:val="both"/>
              <w:rPr>
                <w:rFonts w:ascii="Arial" w:hAnsi="Arial" w:cs="Arial"/>
                <w:i/>
                <w:iCs/>
                <w:sz w:val="16"/>
                <w:szCs w:val="16"/>
              </w:rPr>
            </w:pPr>
          </w:p>
          <w:p w14:paraId="679F3028" w14:textId="77777777" w:rsidR="00AE375C" w:rsidRDefault="00AE375C" w:rsidP="00CD1C4C">
            <w:pPr>
              <w:jc w:val="both"/>
              <w:rPr>
                <w:rFonts w:ascii="Arial" w:hAnsi="Arial" w:cs="Arial"/>
                <w:i/>
                <w:iCs/>
                <w:sz w:val="16"/>
                <w:szCs w:val="16"/>
              </w:rPr>
            </w:pPr>
          </w:p>
          <w:p w14:paraId="3B9A8C12" w14:textId="77777777" w:rsidR="00AE375C" w:rsidRDefault="00AE375C" w:rsidP="00CD1C4C">
            <w:pPr>
              <w:jc w:val="both"/>
              <w:rPr>
                <w:rFonts w:ascii="Arial" w:hAnsi="Arial" w:cs="Arial"/>
                <w:i/>
                <w:iCs/>
                <w:sz w:val="16"/>
                <w:szCs w:val="16"/>
              </w:rPr>
            </w:pPr>
          </w:p>
          <w:p w14:paraId="19D270AE" w14:textId="77777777" w:rsidR="00AE375C" w:rsidRDefault="00AE375C" w:rsidP="00CD1C4C">
            <w:pPr>
              <w:jc w:val="both"/>
              <w:rPr>
                <w:rFonts w:ascii="Arial" w:hAnsi="Arial" w:cs="Arial"/>
                <w:i/>
                <w:iCs/>
                <w:sz w:val="16"/>
                <w:szCs w:val="16"/>
              </w:rPr>
            </w:pPr>
          </w:p>
          <w:p w14:paraId="6BA23A15" w14:textId="77777777" w:rsidR="00AE375C" w:rsidRDefault="00AE375C" w:rsidP="00CD1C4C">
            <w:pPr>
              <w:jc w:val="both"/>
              <w:rPr>
                <w:rFonts w:ascii="Arial" w:hAnsi="Arial" w:cs="Arial"/>
                <w:i/>
                <w:iCs/>
                <w:sz w:val="16"/>
                <w:szCs w:val="16"/>
              </w:rPr>
            </w:pPr>
          </w:p>
          <w:p w14:paraId="60F0AC9D" w14:textId="77777777" w:rsidR="00AE375C" w:rsidRDefault="00AE375C" w:rsidP="00CD1C4C">
            <w:pPr>
              <w:jc w:val="both"/>
              <w:rPr>
                <w:rFonts w:ascii="Arial" w:hAnsi="Arial" w:cs="Arial"/>
                <w:i/>
                <w:iCs/>
                <w:sz w:val="16"/>
                <w:szCs w:val="16"/>
              </w:rPr>
            </w:pPr>
          </w:p>
          <w:p w14:paraId="60061E4C" w14:textId="26093632" w:rsidR="00AE375C" w:rsidRPr="00E02A97" w:rsidRDefault="00AE375C" w:rsidP="00CD1C4C">
            <w:pPr>
              <w:jc w:val="both"/>
              <w:rPr>
                <w:rFonts w:ascii="Arial" w:hAnsi="Arial" w:cs="Arial"/>
                <w:i/>
                <w:iCs/>
                <w:sz w:val="16"/>
                <w:szCs w:val="16"/>
              </w:rPr>
            </w:pPr>
          </w:p>
        </w:tc>
        <w:tc>
          <w:tcPr>
            <w:tcW w:w="2018" w:type="dxa"/>
          </w:tcPr>
          <w:p w14:paraId="0A0B555B" w14:textId="77777777" w:rsidR="0041053C" w:rsidRDefault="0041053C" w:rsidP="00CD1C4C">
            <w:pPr>
              <w:jc w:val="both"/>
              <w:rPr>
                <w:rFonts w:ascii="Arial" w:hAnsi="Arial" w:cs="Arial"/>
                <w:sz w:val="16"/>
                <w:szCs w:val="16"/>
              </w:rPr>
            </w:pPr>
          </w:p>
          <w:p w14:paraId="0950E69B" w14:textId="77777777" w:rsidR="0041053C" w:rsidRDefault="0041053C" w:rsidP="00CD1C4C">
            <w:pPr>
              <w:jc w:val="both"/>
              <w:rPr>
                <w:rFonts w:ascii="Arial" w:hAnsi="Arial" w:cs="Arial"/>
                <w:sz w:val="16"/>
                <w:szCs w:val="16"/>
              </w:rPr>
            </w:pPr>
          </w:p>
          <w:p w14:paraId="7392BED7" w14:textId="77777777" w:rsidR="0041053C" w:rsidRDefault="0041053C" w:rsidP="00CD1C4C">
            <w:pPr>
              <w:jc w:val="both"/>
              <w:rPr>
                <w:rFonts w:ascii="Arial" w:hAnsi="Arial" w:cs="Arial"/>
                <w:sz w:val="16"/>
                <w:szCs w:val="16"/>
              </w:rPr>
            </w:pPr>
          </w:p>
          <w:p w14:paraId="059E421B" w14:textId="77777777" w:rsidR="0041053C" w:rsidRDefault="0041053C" w:rsidP="00CD1C4C">
            <w:pPr>
              <w:jc w:val="both"/>
              <w:rPr>
                <w:rFonts w:ascii="Arial" w:hAnsi="Arial" w:cs="Arial"/>
                <w:sz w:val="16"/>
                <w:szCs w:val="16"/>
              </w:rPr>
            </w:pPr>
          </w:p>
          <w:p w14:paraId="6D5FF636" w14:textId="77777777" w:rsidR="0041053C" w:rsidRDefault="0041053C" w:rsidP="00CD1C4C">
            <w:pPr>
              <w:jc w:val="both"/>
              <w:rPr>
                <w:rFonts w:ascii="Arial" w:hAnsi="Arial" w:cs="Arial"/>
                <w:sz w:val="16"/>
                <w:szCs w:val="16"/>
              </w:rPr>
            </w:pPr>
          </w:p>
          <w:p w14:paraId="53E2C5BB" w14:textId="77777777" w:rsidR="0041053C" w:rsidRDefault="0041053C" w:rsidP="00CD1C4C">
            <w:pPr>
              <w:jc w:val="both"/>
              <w:rPr>
                <w:rFonts w:ascii="Arial" w:hAnsi="Arial" w:cs="Arial"/>
                <w:sz w:val="16"/>
                <w:szCs w:val="16"/>
              </w:rPr>
            </w:pPr>
          </w:p>
          <w:p w14:paraId="4EE5BEBA" w14:textId="77777777" w:rsidR="0041053C" w:rsidRDefault="0041053C" w:rsidP="00CD1C4C">
            <w:pPr>
              <w:jc w:val="both"/>
              <w:rPr>
                <w:rFonts w:ascii="Arial" w:hAnsi="Arial" w:cs="Arial"/>
                <w:sz w:val="16"/>
                <w:szCs w:val="16"/>
              </w:rPr>
            </w:pPr>
          </w:p>
          <w:p w14:paraId="59AC26C9" w14:textId="77777777" w:rsidR="0041053C" w:rsidRDefault="0041053C" w:rsidP="00CD1C4C">
            <w:pPr>
              <w:jc w:val="both"/>
              <w:rPr>
                <w:rFonts w:ascii="Arial" w:hAnsi="Arial" w:cs="Arial"/>
                <w:sz w:val="16"/>
                <w:szCs w:val="16"/>
              </w:rPr>
            </w:pPr>
          </w:p>
          <w:p w14:paraId="3541D28D" w14:textId="77777777" w:rsidR="0041053C" w:rsidRDefault="0041053C" w:rsidP="00CD1C4C">
            <w:pPr>
              <w:jc w:val="both"/>
              <w:rPr>
                <w:rFonts w:ascii="Arial" w:hAnsi="Arial" w:cs="Arial"/>
                <w:sz w:val="16"/>
                <w:szCs w:val="16"/>
              </w:rPr>
            </w:pPr>
          </w:p>
          <w:p w14:paraId="173935CF" w14:textId="77777777" w:rsidR="0041053C" w:rsidRDefault="0041053C" w:rsidP="00CD1C4C">
            <w:pPr>
              <w:jc w:val="both"/>
              <w:rPr>
                <w:rFonts w:ascii="Arial" w:hAnsi="Arial" w:cs="Arial"/>
                <w:sz w:val="16"/>
                <w:szCs w:val="16"/>
              </w:rPr>
            </w:pPr>
          </w:p>
          <w:p w14:paraId="7AB1D006" w14:textId="77777777" w:rsidR="0041053C" w:rsidRDefault="0041053C" w:rsidP="00CD1C4C">
            <w:pPr>
              <w:jc w:val="both"/>
              <w:rPr>
                <w:rFonts w:ascii="Arial" w:hAnsi="Arial" w:cs="Arial"/>
                <w:sz w:val="16"/>
                <w:szCs w:val="16"/>
              </w:rPr>
            </w:pPr>
          </w:p>
          <w:p w14:paraId="4BF9B974" w14:textId="77777777" w:rsidR="0041053C" w:rsidRDefault="0041053C" w:rsidP="00CD1C4C">
            <w:pPr>
              <w:jc w:val="both"/>
              <w:rPr>
                <w:rFonts w:ascii="Arial" w:hAnsi="Arial" w:cs="Arial"/>
                <w:sz w:val="16"/>
                <w:szCs w:val="16"/>
              </w:rPr>
            </w:pPr>
          </w:p>
          <w:p w14:paraId="7E7A34A3" w14:textId="77777777" w:rsidR="0041053C" w:rsidRDefault="0041053C" w:rsidP="00CD1C4C">
            <w:pPr>
              <w:jc w:val="both"/>
              <w:rPr>
                <w:rFonts w:ascii="Arial" w:hAnsi="Arial" w:cs="Arial"/>
                <w:sz w:val="16"/>
                <w:szCs w:val="16"/>
              </w:rPr>
            </w:pPr>
          </w:p>
          <w:p w14:paraId="555D4885" w14:textId="77777777" w:rsidR="0041053C" w:rsidRDefault="0041053C" w:rsidP="00CD1C4C">
            <w:pPr>
              <w:jc w:val="both"/>
              <w:rPr>
                <w:rFonts w:ascii="Arial" w:hAnsi="Arial" w:cs="Arial"/>
                <w:sz w:val="16"/>
                <w:szCs w:val="16"/>
              </w:rPr>
            </w:pPr>
          </w:p>
          <w:p w14:paraId="724186FB" w14:textId="77777777" w:rsidR="0041053C" w:rsidRDefault="0041053C" w:rsidP="00CD1C4C">
            <w:pPr>
              <w:jc w:val="both"/>
              <w:rPr>
                <w:rFonts w:ascii="Arial" w:hAnsi="Arial" w:cs="Arial"/>
                <w:sz w:val="16"/>
                <w:szCs w:val="16"/>
              </w:rPr>
            </w:pPr>
          </w:p>
          <w:p w14:paraId="0F6C23DF" w14:textId="77777777" w:rsidR="0041053C" w:rsidRDefault="0041053C" w:rsidP="00CD1C4C">
            <w:pPr>
              <w:jc w:val="both"/>
              <w:rPr>
                <w:rFonts w:ascii="Arial" w:hAnsi="Arial" w:cs="Arial"/>
                <w:sz w:val="16"/>
                <w:szCs w:val="16"/>
              </w:rPr>
            </w:pPr>
          </w:p>
          <w:p w14:paraId="660981D7" w14:textId="0FFC9B39" w:rsidR="0041053C" w:rsidRDefault="0041053C" w:rsidP="0041053C">
            <w:pPr>
              <w:jc w:val="both"/>
              <w:rPr>
                <w:rFonts w:ascii="Arial" w:hAnsi="Arial" w:cs="Arial"/>
                <w:i/>
                <w:iCs/>
                <w:sz w:val="16"/>
                <w:szCs w:val="16"/>
              </w:rPr>
            </w:pPr>
            <w:r>
              <w:rPr>
                <w:rFonts w:ascii="Arial" w:hAnsi="Arial" w:cs="Arial"/>
                <w:i/>
                <w:iCs/>
                <w:sz w:val="16"/>
                <w:szCs w:val="16"/>
              </w:rPr>
              <w:t>Daily attendance data to be monitored</w:t>
            </w:r>
          </w:p>
          <w:p w14:paraId="68DB85FD" w14:textId="48B02229" w:rsidR="0041053C" w:rsidRDefault="0041053C" w:rsidP="0041053C">
            <w:pPr>
              <w:jc w:val="both"/>
              <w:rPr>
                <w:rFonts w:ascii="Arial" w:hAnsi="Arial" w:cs="Arial"/>
                <w:i/>
                <w:iCs/>
                <w:sz w:val="16"/>
                <w:szCs w:val="16"/>
              </w:rPr>
            </w:pPr>
          </w:p>
          <w:p w14:paraId="6AE5167F" w14:textId="719CF301" w:rsidR="0041053C" w:rsidRDefault="0041053C" w:rsidP="0041053C">
            <w:pPr>
              <w:jc w:val="both"/>
              <w:rPr>
                <w:rFonts w:ascii="Arial" w:hAnsi="Arial" w:cs="Arial"/>
                <w:i/>
                <w:iCs/>
                <w:sz w:val="16"/>
                <w:szCs w:val="16"/>
              </w:rPr>
            </w:pPr>
            <w:r>
              <w:rPr>
                <w:rFonts w:ascii="Arial" w:hAnsi="Arial" w:cs="Arial"/>
                <w:i/>
                <w:iCs/>
                <w:sz w:val="16"/>
                <w:szCs w:val="16"/>
              </w:rPr>
              <w:t>Data should be completed daily by 10:30</w:t>
            </w:r>
          </w:p>
          <w:p w14:paraId="2D236AB8" w14:textId="42C1EA56" w:rsidR="0041053C" w:rsidRDefault="0041053C" w:rsidP="0041053C">
            <w:pPr>
              <w:jc w:val="both"/>
              <w:rPr>
                <w:rFonts w:ascii="Arial" w:hAnsi="Arial" w:cs="Arial"/>
                <w:i/>
                <w:iCs/>
                <w:sz w:val="16"/>
                <w:szCs w:val="16"/>
              </w:rPr>
            </w:pPr>
          </w:p>
          <w:p w14:paraId="2447C8C0" w14:textId="5FD673CE" w:rsidR="0041053C" w:rsidRDefault="0041053C" w:rsidP="0041053C">
            <w:pPr>
              <w:jc w:val="both"/>
              <w:rPr>
                <w:rFonts w:ascii="Arial" w:hAnsi="Arial" w:cs="Arial"/>
                <w:i/>
                <w:iCs/>
                <w:sz w:val="16"/>
                <w:szCs w:val="16"/>
              </w:rPr>
            </w:pPr>
            <w:r>
              <w:rPr>
                <w:rFonts w:ascii="Arial" w:hAnsi="Arial" w:cs="Arial"/>
                <w:i/>
                <w:iCs/>
                <w:sz w:val="16"/>
                <w:szCs w:val="16"/>
              </w:rPr>
              <w:t>EWO meetings each month</w:t>
            </w:r>
          </w:p>
          <w:p w14:paraId="55627142" w14:textId="3C9FC951" w:rsidR="0041053C" w:rsidRDefault="0041053C" w:rsidP="0041053C">
            <w:pPr>
              <w:jc w:val="both"/>
              <w:rPr>
                <w:rFonts w:ascii="Arial" w:hAnsi="Arial" w:cs="Arial"/>
                <w:i/>
                <w:iCs/>
                <w:sz w:val="16"/>
                <w:szCs w:val="16"/>
              </w:rPr>
            </w:pPr>
          </w:p>
          <w:p w14:paraId="194CFA5E" w14:textId="7783A965" w:rsidR="0041053C" w:rsidRDefault="0041053C" w:rsidP="0041053C">
            <w:pPr>
              <w:jc w:val="both"/>
              <w:rPr>
                <w:rFonts w:ascii="Arial" w:hAnsi="Arial" w:cs="Arial"/>
                <w:i/>
                <w:iCs/>
                <w:sz w:val="16"/>
                <w:szCs w:val="16"/>
              </w:rPr>
            </w:pPr>
            <w:r>
              <w:rPr>
                <w:rFonts w:ascii="Arial" w:hAnsi="Arial" w:cs="Arial"/>
                <w:i/>
                <w:iCs/>
                <w:sz w:val="16"/>
                <w:szCs w:val="16"/>
              </w:rPr>
              <w:t>Monitoring completed by Leicester City Highways dept.</w:t>
            </w:r>
          </w:p>
          <w:p w14:paraId="281B6446" w14:textId="77777777" w:rsidR="0041053C" w:rsidRDefault="0041053C" w:rsidP="0041053C">
            <w:pPr>
              <w:jc w:val="both"/>
              <w:rPr>
                <w:rFonts w:ascii="Arial" w:hAnsi="Arial" w:cs="Arial"/>
                <w:i/>
                <w:iCs/>
                <w:sz w:val="16"/>
                <w:szCs w:val="16"/>
              </w:rPr>
            </w:pPr>
          </w:p>
          <w:p w14:paraId="44EAFD9C" w14:textId="56E44D09" w:rsidR="00E60AED" w:rsidRPr="00E02A97" w:rsidRDefault="00E60AED" w:rsidP="00CD1C4C">
            <w:pPr>
              <w:jc w:val="both"/>
              <w:rPr>
                <w:rFonts w:ascii="Arial" w:hAnsi="Arial" w:cs="Arial"/>
                <w:sz w:val="16"/>
                <w:szCs w:val="16"/>
              </w:rPr>
            </w:pPr>
          </w:p>
        </w:tc>
        <w:tc>
          <w:tcPr>
            <w:tcW w:w="2199" w:type="dxa"/>
          </w:tcPr>
          <w:p w14:paraId="4B94D5A5" w14:textId="77777777" w:rsidR="00E60AED" w:rsidRPr="00E02A97" w:rsidRDefault="00E60AED" w:rsidP="00CD1C4C">
            <w:pPr>
              <w:ind w:left="329" w:hanging="17"/>
              <w:jc w:val="both"/>
              <w:rPr>
                <w:rFonts w:ascii="Arial" w:hAnsi="Arial" w:cs="Arial"/>
                <w:sz w:val="16"/>
                <w:szCs w:val="16"/>
              </w:rPr>
            </w:pPr>
          </w:p>
        </w:tc>
      </w:tr>
      <w:tr w:rsidR="00340FB9" w:rsidRPr="00E02A97" w14:paraId="02F48260" w14:textId="77777777" w:rsidTr="70D1642E">
        <w:trPr>
          <w:trHeight w:val="2322"/>
        </w:trPr>
        <w:tc>
          <w:tcPr>
            <w:tcW w:w="1555" w:type="dxa"/>
          </w:tcPr>
          <w:p w14:paraId="3E2D3AC9" w14:textId="77777777" w:rsidR="00E60AED" w:rsidRPr="00E02A97" w:rsidRDefault="00E60AED" w:rsidP="00CD1C4C">
            <w:pPr>
              <w:jc w:val="both"/>
              <w:rPr>
                <w:rFonts w:ascii="Arial" w:hAnsi="Arial" w:cs="Arial"/>
                <w:sz w:val="16"/>
                <w:szCs w:val="16"/>
              </w:rPr>
            </w:pPr>
            <w:r w:rsidRPr="00E02A97">
              <w:rPr>
                <w:rFonts w:ascii="Arial" w:hAnsi="Arial" w:cs="Arial"/>
                <w:sz w:val="16"/>
                <w:szCs w:val="16"/>
              </w:rPr>
              <w:t>Health and well-being</w:t>
            </w:r>
          </w:p>
        </w:tc>
        <w:tc>
          <w:tcPr>
            <w:tcW w:w="2841" w:type="dxa"/>
          </w:tcPr>
          <w:p w14:paraId="0FE5AA52" w14:textId="2297D44F" w:rsidR="00E60AED" w:rsidRPr="00E02A97" w:rsidRDefault="3BA48AAF" w:rsidP="00CD1C4C">
            <w:pPr>
              <w:jc w:val="both"/>
              <w:rPr>
                <w:rFonts w:ascii="Arial" w:hAnsi="Arial" w:cs="Arial"/>
                <w:sz w:val="16"/>
                <w:szCs w:val="16"/>
              </w:rPr>
            </w:pPr>
            <w:r w:rsidRPr="00E02A97">
              <w:rPr>
                <w:rFonts w:ascii="Arial" w:hAnsi="Arial" w:cs="Arial"/>
                <w:sz w:val="16"/>
                <w:szCs w:val="16"/>
              </w:rPr>
              <w:t>The Health and well-being of children may have been impacted by:</w:t>
            </w:r>
          </w:p>
          <w:p w14:paraId="4BC4CC8E" w14:textId="4748BC82" w:rsidR="00E60AED" w:rsidRPr="00E02A97" w:rsidRDefault="3BA48AAF" w:rsidP="00CD1C4C">
            <w:pPr>
              <w:jc w:val="both"/>
              <w:rPr>
                <w:rFonts w:ascii="Arial" w:hAnsi="Arial" w:cs="Arial"/>
                <w:sz w:val="16"/>
                <w:szCs w:val="16"/>
              </w:rPr>
            </w:pPr>
            <w:r w:rsidRPr="00E02A97">
              <w:rPr>
                <w:rFonts w:ascii="Arial" w:hAnsi="Arial" w:cs="Arial"/>
                <w:sz w:val="16"/>
                <w:szCs w:val="16"/>
              </w:rPr>
              <w:t>Anxiety about Covid-19 and direct family experience of Covid-19, including bereavement</w:t>
            </w:r>
          </w:p>
          <w:p w14:paraId="6CF57CBD" w14:textId="1890DDCB" w:rsidR="00E60AED" w:rsidRPr="00E02A97" w:rsidRDefault="3BA48AAF" w:rsidP="00CD1C4C">
            <w:pPr>
              <w:jc w:val="both"/>
              <w:rPr>
                <w:rFonts w:ascii="Arial" w:hAnsi="Arial" w:cs="Arial"/>
                <w:sz w:val="16"/>
                <w:szCs w:val="16"/>
              </w:rPr>
            </w:pPr>
            <w:r w:rsidRPr="00E02A97">
              <w:rPr>
                <w:rFonts w:ascii="Arial" w:hAnsi="Arial" w:cs="Arial"/>
                <w:sz w:val="16"/>
                <w:szCs w:val="16"/>
              </w:rPr>
              <w:t>Reduction in physical exercise</w:t>
            </w:r>
            <w:r w:rsidR="2EA350FD" w:rsidRPr="00E02A97">
              <w:rPr>
                <w:rFonts w:ascii="Arial" w:hAnsi="Arial" w:cs="Arial"/>
                <w:sz w:val="16"/>
                <w:szCs w:val="16"/>
              </w:rPr>
              <w:t xml:space="preserve"> and opportunities for physical development</w:t>
            </w:r>
          </w:p>
          <w:p w14:paraId="5B6143B3" w14:textId="1DE2E146" w:rsidR="2EA350FD" w:rsidRPr="00E02A97" w:rsidRDefault="2EA350FD" w:rsidP="00CD1C4C">
            <w:pPr>
              <w:jc w:val="both"/>
              <w:rPr>
                <w:rFonts w:ascii="Arial" w:hAnsi="Arial" w:cs="Arial"/>
                <w:sz w:val="16"/>
                <w:szCs w:val="16"/>
              </w:rPr>
            </w:pPr>
            <w:r w:rsidRPr="00E02A97">
              <w:rPr>
                <w:rFonts w:ascii="Arial" w:hAnsi="Arial" w:cs="Arial"/>
                <w:sz w:val="16"/>
                <w:szCs w:val="16"/>
              </w:rPr>
              <w:t>Poverty, including lack of access to a healthy diet.</w:t>
            </w:r>
          </w:p>
          <w:p w14:paraId="70A382A6" w14:textId="39AE8630" w:rsidR="7B524EFE" w:rsidRPr="00E02A97" w:rsidRDefault="7B524EFE" w:rsidP="00CD1C4C">
            <w:pPr>
              <w:jc w:val="both"/>
              <w:rPr>
                <w:rFonts w:ascii="Arial" w:hAnsi="Arial" w:cs="Arial"/>
                <w:sz w:val="16"/>
                <w:szCs w:val="16"/>
              </w:rPr>
            </w:pPr>
          </w:p>
          <w:p w14:paraId="672AD7B6" w14:textId="0D2F92DD" w:rsidR="7B524EFE" w:rsidRPr="00E02A97" w:rsidRDefault="7B524EFE" w:rsidP="00CD1C4C">
            <w:pPr>
              <w:jc w:val="both"/>
              <w:rPr>
                <w:rFonts w:ascii="Arial" w:hAnsi="Arial" w:cs="Arial"/>
                <w:sz w:val="16"/>
                <w:szCs w:val="16"/>
              </w:rPr>
            </w:pPr>
          </w:p>
          <w:p w14:paraId="3DEEC669" w14:textId="22C4FA80" w:rsidR="00E60AED" w:rsidRPr="00E02A97" w:rsidRDefault="00E60AED" w:rsidP="00CD1C4C">
            <w:pPr>
              <w:jc w:val="both"/>
              <w:rPr>
                <w:rFonts w:ascii="Arial" w:hAnsi="Arial" w:cs="Arial"/>
                <w:sz w:val="16"/>
                <w:szCs w:val="16"/>
              </w:rPr>
            </w:pPr>
          </w:p>
        </w:tc>
        <w:tc>
          <w:tcPr>
            <w:tcW w:w="2198" w:type="dxa"/>
          </w:tcPr>
          <w:p w14:paraId="0048A228" w14:textId="0BF6CF4E" w:rsidR="00E60AED" w:rsidRPr="00E02A97" w:rsidRDefault="3E9AD2CA" w:rsidP="00CD1C4C">
            <w:pPr>
              <w:jc w:val="both"/>
              <w:rPr>
                <w:rFonts w:ascii="Arial" w:hAnsi="Arial" w:cs="Arial"/>
                <w:sz w:val="16"/>
                <w:szCs w:val="16"/>
              </w:rPr>
            </w:pPr>
            <w:r w:rsidRPr="00E02A97">
              <w:rPr>
                <w:rFonts w:ascii="Arial" w:hAnsi="Arial" w:cs="Arial"/>
                <w:sz w:val="16"/>
                <w:szCs w:val="16"/>
              </w:rPr>
              <w:t>Continue partnership work with families.</w:t>
            </w:r>
          </w:p>
          <w:p w14:paraId="3A17C3B9" w14:textId="24F29F93" w:rsidR="00E60AED" w:rsidRPr="00E02A97" w:rsidRDefault="00E60AED" w:rsidP="00CD1C4C">
            <w:pPr>
              <w:jc w:val="both"/>
              <w:rPr>
                <w:rFonts w:ascii="Arial" w:hAnsi="Arial" w:cs="Arial"/>
                <w:sz w:val="16"/>
                <w:szCs w:val="16"/>
              </w:rPr>
            </w:pPr>
          </w:p>
          <w:p w14:paraId="02D29769" w14:textId="1999B26D" w:rsidR="00E60AED" w:rsidRPr="00E02A97" w:rsidRDefault="6CDDBE61" w:rsidP="00CD1C4C">
            <w:pPr>
              <w:jc w:val="both"/>
              <w:rPr>
                <w:rFonts w:ascii="Arial" w:hAnsi="Arial" w:cs="Arial"/>
                <w:sz w:val="16"/>
                <w:szCs w:val="16"/>
              </w:rPr>
            </w:pPr>
            <w:proofErr w:type="spellStart"/>
            <w:r w:rsidRPr="00E02A97">
              <w:rPr>
                <w:rFonts w:ascii="Arial" w:hAnsi="Arial" w:cs="Arial"/>
                <w:sz w:val="16"/>
                <w:szCs w:val="16"/>
              </w:rPr>
              <w:t>DfE</w:t>
            </w:r>
            <w:proofErr w:type="spellEnd"/>
            <w:r w:rsidRPr="00E02A97">
              <w:rPr>
                <w:rFonts w:ascii="Arial" w:hAnsi="Arial" w:cs="Arial"/>
                <w:sz w:val="16"/>
                <w:szCs w:val="16"/>
              </w:rPr>
              <w:t xml:space="preserve"> resource list for mental well being</w:t>
            </w:r>
          </w:p>
          <w:p w14:paraId="195CC2B5" w14:textId="1B9620B6" w:rsidR="00E60AED" w:rsidRPr="00E02A97" w:rsidRDefault="00DA3E3B" w:rsidP="00CD1C4C">
            <w:pPr>
              <w:jc w:val="both"/>
              <w:rPr>
                <w:rFonts w:ascii="Arial" w:hAnsi="Arial" w:cs="Arial"/>
              </w:rPr>
            </w:pPr>
            <w:hyperlink r:id="rId13" w:anchor="mental-wellbeing">
              <w:r w:rsidR="6CDDBE61" w:rsidRPr="00E02A97">
                <w:rPr>
                  <w:rStyle w:val="Hyperlink"/>
                  <w:rFonts w:ascii="Arial" w:eastAsia="Calibri" w:hAnsi="Arial" w:cs="Arial"/>
                  <w:sz w:val="16"/>
                  <w:szCs w:val="16"/>
                </w:rPr>
                <w:t>https://www.gov.uk/government/publications/coronavirus-covid-19-online-education-resources/online-science-pe-wellbeing-and-send-resources-for-home-education#mental-wellbeing</w:t>
              </w:r>
            </w:hyperlink>
          </w:p>
          <w:p w14:paraId="3656B9AB" w14:textId="0EC55D16" w:rsidR="00E60AED" w:rsidRPr="00E02A97" w:rsidRDefault="00E60AED" w:rsidP="00CD1C4C">
            <w:pPr>
              <w:jc w:val="both"/>
              <w:rPr>
                <w:rFonts w:ascii="Arial" w:hAnsi="Arial" w:cs="Arial"/>
                <w:sz w:val="16"/>
                <w:szCs w:val="16"/>
              </w:rPr>
            </w:pPr>
          </w:p>
        </w:tc>
        <w:tc>
          <w:tcPr>
            <w:tcW w:w="3182" w:type="dxa"/>
          </w:tcPr>
          <w:p w14:paraId="02EF7627" w14:textId="6E07B8C7" w:rsidR="00E60AED" w:rsidRPr="00E02A97" w:rsidRDefault="3E9AD2CA" w:rsidP="00CD1C4C">
            <w:pPr>
              <w:pStyle w:val="ListParagraph"/>
              <w:numPr>
                <w:ilvl w:val="0"/>
                <w:numId w:val="4"/>
              </w:numPr>
              <w:ind w:left="0" w:firstLine="0"/>
              <w:jc w:val="both"/>
              <w:rPr>
                <w:rFonts w:ascii="Arial" w:eastAsiaTheme="minorEastAsia" w:hAnsi="Arial" w:cs="Arial"/>
                <w:sz w:val="16"/>
                <w:szCs w:val="16"/>
              </w:rPr>
            </w:pPr>
            <w:r w:rsidRPr="00E02A97">
              <w:rPr>
                <w:rFonts w:ascii="Arial" w:hAnsi="Arial" w:cs="Arial"/>
                <w:sz w:val="16"/>
                <w:szCs w:val="16"/>
              </w:rPr>
              <w:t>Sign-post families to additional support in the community.</w:t>
            </w:r>
          </w:p>
          <w:p w14:paraId="1F92DD21" w14:textId="16D84663" w:rsidR="00E60AED" w:rsidRPr="00E02A97" w:rsidRDefault="3E9AD2CA" w:rsidP="00CD1C4C">
            <w:pPr>
              <w:pStyle w:val="ListParagraph"/>
              <w:numPr>
                <w:ilvl w:val="0"/>
                <w:numId w:val="4"/>
              </w:numPr>
              <w:ind w:left="0" w:firstLine="0"/>
              <w:jc w:val="both"/>
              <w:rPr>
                <w:rFonts w:ascii="Arial" w:eastAsiaTheme="minorEastAsia" w:hAnsi="Arial" w:cs="Arial"/>
                <w:sz w:val="16"/>
                <w:szCs w:val="16"/>
              </w:rPr>
            </w:pPr>
            <w:r w:rsidRPr="00E02A97">
              <w:rPr>
                <w:rFonts w:ascii="Arial" w:hAnsi="Arial" w:cs="Arial"/>
                <w:sz w:val="16"/>
                <w:szCs w:val="16"/>
              </w:rPr>
              <w:t>If necessary, support families with applications for support such as free school meals.</w:t>
            </w:r>
          </w:p>
          <w:p w14:paraId="2F7C0710" w14:textId="6522A21E" w:rsidR="0041053C" w:rsidRPr="00DA3E3B" w:rsidRDefault="3E9AD2CA" w:rsidP="00DA3E3B">
            <w:pPr>
              <w:pStyle w:val="ListParagraph"/>
              <w:numPr>
                <w:ilvl w:val="0"/>
                <w:numId w:val="4"/>
              </w:numPr>
              <w:ind w:left="0" w:firstLine="0"/>
              <w:jc w:val="both"/>
              <w:rPr>
                <w:rFonts w:ascii="Arial" w:eastAsiaTheme="minorEastAsia" w:hAnsi="Arial" w:cs="Arial"/>
                <w:sz w:val="16"/>
                <w:szCs w:val="16"/>
              </w:rPr>
            </w:pPr>
            <w:r w:rsidRPr="00E02A97">
              <w:rPr>
                <w:rFonts w:ascii="Arial" w:hAnsi="Arial" w:cs="Arial"/>
                <w:sz w:val="16"/>
                <w:szCs w:val="16"/>
              </w:rPr>
              <w:t>Target pastoral and family support.</w:t>
            </w:r>
            <w:bookmarkStart w:id="0" w:name="_GoBack"/>
            <w:bookmarkEnd w:id="0"/>
          </w:p>
          <w:p w14:paraId="6018F3B1" w14:textId="5646B065" w:rsidR="0075652B" w:rsidRPr="00E02A97" w:rsidRDefault="0075652B" w:rsidP="00CD1C4C">
            <w:pPr>
              <w:pStyle w:val="ListParagraph"/>
              <w:numPr>
                <w:ilvl w:val="0"/>
                <w:numId w:val="4"/>
              </w:numPr>
              <w:ind w:left="0" w:firstLine="0"/>
              <w:jc w:val="both"/>
              <w:rPr>
                <w:rFonts w:ascii="Arial" w:eastAsiaTheme="minorEastAsia" w:hAnsi="Arial" w:cs="Arial"/>
                <w:sz w:val="16"/>
                <w:szCs w:val="16"/>
              </w:rPr>
            </w:pPr>
            <w:r>
              <w:rPr>
                <w:rFonts w:ascii="Arial" w:eastAsiaTheme="minorEastAsia" w:hAnsi="Arial" w:cs="Arial"/>
                <w:sz w:val="16"/>
                <w:szCs w:val="16"/>
              </w:rPr>
              <w:t xml:space="preserve">Breakfast/juice packs in classrooms for children who are missing breakfast </w:t>
            </w:r>
          </w:p>
          <w:p w14:paraId="0713406B" w14:textId="455D536D" w:rsidR="00E60AED" w:rsidRPr="00E02A97" w:rsidRDefault="3E9AD2CA" w:rsidP="00CD1C4C">
            <w:pPr>
              <w:jc w:val="both"/>
              <w:rPr>
                <w:rFonts w:ascii="Arial" w:hAnsi="Arial" w:cs="Arial"/>
                <w:sz w:val="16"/>
                <w:szCs w:val="16"/>
              </w:rPr>
            </w:pPr>
            <w:r w:rsidRPr="00E02A97">
              <w:rPr>
                <w:rFonts w:ascii="Arial" w:hAnsi="Arial" w:cs="Arial"/>
                <w:sz w:val="16"/>
                <w:szCs w:val="16"/>
              </w:rPr>
              <w:t xml:space="preserve"> </w:t>
            </w:r>
          </w:p>
          <w:p w14:paraId="353B80B5" w14:textId="58B2AC7D" w:rsidR="00E60AED" w:rsidRPr="00E02A97" w:rsidRDefault="00E60AED" w:rsidP="00CD1C4C">
            <w:pPr>
              <w:jc w:val="both"/>
              <w:rPr>
                <w:rFonts w:ascii="Arial" w:hAnsi="Arial" w:cs="Arial"/>
                <w:sz w:val="16"/>
                <w:szCs w:val="16"/>
              </w:rPr>
            </w:pPr>
          </w:p>
          <w:p w14:paraId="45FB0818" w14:textId="18F555FB" w:rsidR="00E60AED" w:rsidRPr="00E02A97" w:rsidRDefault="00E60AED" w:rsidP="00CD1C4C">
            <w:pPr>
              <w:jc w:val="both"/>
              <w:rPr>
                <w:rFonts w:ascii="Arial" w:hAnsi="Arial" w:cs="Arial"/>
                <w:sz w:val="16"/>
                <w:szCs w:val="16"/>
              </w:rPr>
            </w:pPr>
          </w:p>
        </w:tc>
        <w:tc>
          <w:tcPr>
            <w:tcW w:w="1395" w:type="dxa"/>
          </w:tcPr>
          <w:p w14:paraId="16DEF0E6" w14:textId="41258D03" w:rsidR="0041053C" w:rsidRDefault="0041053C" w:rsidP="00CD1C4C">
            <w:pPr>
              <w:jc w:val="both"/>
              <w:rPr>
                <w:rFonts w:ascii="Arial" w:hAnsi="Arial" w:cs="Arial"/>
                <w:i/>
                <w:iCs/>
                <w:sz w:val="16"/>
                <w:szCs w:val="16"/>
              </w:rPr>
            </w:pPr>
          </w:p>
          <w:p w14:paraId="5B5FF557" w14:textId="77777777" w:rsidR="00E60AED" w:rsidRDefault="00E60AED" w:rsidP="00CD1C4C">
            <w:pPr>
              <w:jc w:val="both"/>
              <w:rPr>
                <w:rFonts w:ascii="Arial" w:hAnsi="Arial" w:cs="Arial"/>
                <w:i/>
                <w:iCs/>
                <w:sz w:val="16"/>
                <w:szCs w:val="16"/>
              </w:rPr>
            </w:pPr>
          </w:p>
          <w:p w14:paraId="2FF6527B" w14:textId="77777777" w:rsidR="0075652B" w:rsidRDefault="0075652B" w:rsidP="00CD1C4C">
            <w:pPr>
              <w:jc w:val="both"/>
              <w:rPr>
                <w:rFonts w:ascii="Arial" w:hAnsi="Arial" w:cs="Arial"/>
                <w:i/>
                <w:iCs/>
                <w:sz w:val="16"/>
                <w:szCs w:val="16"/>
              </w:rPr>
            </w:pPr>
          </w:p>
          <w:p w14:paraId="378B32B0" w14:textId="77777777" w:rsidR="0075652B" w:rsidRDefault="0075652B" w:rsidP="00CD1C4C">
            <w:pPr>
              <w:jc w:val="both"/>
              <w:rPr>
                <w:rFonts w:ascii="Arial" w:hAnsi="Arial" w:cs="Arial"/>
                <w:i/>
                <w:iCs/>
                <w:sz w:val="16"/>
                <w:szCs w:val="16"/>
              </w:rPr>
            </w:pPr>
          </w:p>
          <w:p w14:paraId="7800A761" w14:textId="77777777" w:rsidR="0075652B" w:rsidRDefault="0075652B" w:rsidP="00CD1C4C">
            <w:pPr>
              <w:jc w:val="both"/>
              <w:rPr>
                <w:rFonts w:ascii="Arial" w:hAnsi="Arial" w:cs="Arial"/>
                <w:i/>
                <w:iCs/>
                <w:sz w:val="16"/>
                <w:szCs w:val="16"/>
              </w:rPr>
            </w:pPr>
          </w:p>
          <w:p w14:paraId="534352D6" w14:textId="77777777" w:rsidR="0075652B" w:rsidRDefault="0075652B" w:rsidP="00CD1C4C">
            <w:pPr>
              <w:jc w:val="both"/>
              <w:rPr>
                <w:rFonts w:ascii="Arial" w:hAnsi="Arial" w:cs="Arial"/>
                <w:i/>
                <w:iCs/>
                <w:sz w:val="16"/>
                <w:szCs w:val="16"/>
              </w:rPr>
            </w:pPr>
          </w:p>
          <w:p w14:paraId="691A6B83" w14:textId="77777777" w:rsidR="0075652B" w:rsidRDefault="0075652B" w:rsidP="00CD1C4C">
            <w:pPr>
              <w:jc w:val="both"/>
              <w:rPr>
                <w:rFonts w:ascii="Arial" w:hAnsi="Arial" w:cs="Arial"/>
                <w:i/>
                <w:iCs/>
                <w:sz w:val="16"/>
                <w:szCs w:val="16"/>
              </w:rPr>
            </w:pPr>
          </w:p>
          <w:p w14:paraId="049F31CB" w14:textId="11B5A135" w:rsidR="0075652B" w:rsidRPr="00E02A97" w:rsidRDefault="0075652B" w:rsidP="70D1642E">
            <w:pPr>
              <w:jc w:val="both"/>
              <w:rPr>
                <w:rFonts w:ascii="Arial" w:hAnsi="Arial" w:cs="Arial"/>
                <w:i/>
                <w:iCs/>
                <w:sz w:val="16"/>
                <w:szCs w:val="16"/>
                <w:highlight w:val="yellow"/>
              </w:rPr>
            </w:pPr>
            <w:r w:rsidRPr="70D1642E">
              <w:rPr>
                <w:rFonts w:ascii="Arial" w:hAnsi="Arial" w:cs="Arial"/>
                <w:i/>
                <w:iCs/>
                <w:sz w:val="16"/>
                <w:szCs w:val="16"/>
                <w:highlight w:val="yellow"/>
              </w:rPr>
              <w:t>£500</w:t>
            </w:r>
          </w:p>
        </w:tc>
        <w:tc>
          <w:tcPr>
            <w:tcW w:w="2018" w:type="dxa"/>
          </w:tcPr>
          <w:p w14:paraId="12A3EE64" w14:textId="0A4EA613" w:rsidR="0041053C" w:rsidRDefault="0041053C" w:rsidP="0041053C">
            <w:pPr>
              <w:jc w:val="both"/>
              <w:rPr>
                <w:rFonts w:ascii="Arial" w:hAnsi="Arial" w:cs="Arial"/>
                <w:i/>
                <w:iCs/>
                <w:sz w:val="16"/>
                <w:szCs w:val="16"/>
              </w:rPr>
            </w:pPr>
            <w:r>
              <w:rPr>
                <w:rFonts w:ascii="Arial" w:hAnsi="Arial" w:cs="Arial"/>
                <w:i/>
                <w:iCs/>
                <w:sz w:val="16"/>
                <w:szCs w:val="16"/>
              </w:rPr>
              <w:t xml:space="preserve">Pastoral support by Behaviour Mentor – within hours </w:t>
            </w:r>
          </w:p>
          <w:p w14:paraId="35FD243B" w14:textId="77777777" w:rsidR="0041053C" w:rsidRDefault="0041053C" w:rsidP="0041053C">
            <w:pPr>
              <w:jc w:val="both"/>
              <w:rPr>
                <w:rFonts w:ascii="Arial" w:hAnsi="Arial" w:cs="Arial"/>
                <w:i/>
                <w:iCs/>
                <w:sz w:val="16"/>
                <w:szCs w:val="16"/>
              </w:rPr>
            </w:pPr>
            <w:r>
              <w:rPr>
                <w:rFonts w:ascii="Arial" w:hAnsi="Arial" w:cs="Arial"/>
                <w:i/>
                <w:iCs/>
                <w:sz w:val="16"/>
                <w:szCs w:val="16"/>
              </w:rPr>
              <w:t xml:space="preserve">School Social worker with Faith in Families to work remotely with struggling </w:t>
            </w:r>
            <w:r>
              <w:rPr>
                <w:rFonts w:ascii="Arial" w:hAnsi="Arial" w:cs="Arial"/>
                <w:i/>
                <w:iCs/>
                <w:sz w:val="16"/>
                <w:szCs w:val="16"/>
              </w:rPr>
              <w:lastRenderedPageBreak/>
              <w:t xml:space="preserve">families to begin with and then in school/ Teams </w:t>
            </w:r>
          </w:p>
          <w:p w14:paraId="53955631" w14:textId="77777777" w:rsidR="00E60AED" w:rsidRDefault="00E60AED" w:rsidP="00CD1C4C">
            <w:pPr>
              <w:jc w:val="both"/>
              <w:rPr>
                <w:rFonts w:ascii="Arial" w:hAnsi="Arial" w:cs="Arial"/>
                <w:sz w:val="16"/>
                <w:szCs w:val="16"/>
              </w:rPr>
            </w:pPr>
          </w:p>
          <w:p w14:paraId="53128261" w14:textId="19C14FA9" w:rsidR="0041053C" w:rsidRPr="00E02A97" w:rsidRDefault="0041053C" w:rsidP="00CD1C4C">
            <w:pPr>
              <w:jc w:val="both"/>
              <w:rPr>
                <w:rFonts w:ascii="Arial" w:hAnsi="Arial" w:cs="Arial"/>
                <w:sz w:val="16"/>
                <w:szCs w:val="16"/>
              </w:rPr>
            </w:pPr>
            <w:r>
              <w:rPr>
                <w:rFonts w:ascii="Arial" w:hAnsi="Arial" w:cs="Arial"/>
                <w:sz w:val="16"/>
                <w:szCs w:val="16"/>
              </w:rPr>
              <w:t xml:space="preserve">Weekly meetings between BM, SSW, HT and </w:t>
            </w:r>
            <w:proofErr w:type="spellStart"/>
            <w:r>
              <w:rPr>
                <w:rFonts w:ascii="Arial" w:hAnsi="Arial" w:cs="Arial"/>
                <w:sz w:val="16"/>
                <w:szCs w:val="16"/>
              </w:rPr>
              <w:t>SENDCo</w:t>
            </w:r>
            <w:proofErr w:type="spellEnd"/>
            <w:r>
              <w:rPr>
                <w:rFonts w:ascii="Arial" w:hAnsi="Arial" w:cs="Arial"/>
                <w:sz w:val="16"/>
                <w:szCs w:val="16"/>
              </w:rPr>
              <w:t xml:space="preserve"> to check families are engaging </w:t>
            </w:r>
          </w:p>
        </w:tc>
        <w:tc>
          <w:tcPr>
            <w:tcW w:w="2199" w:type="dxa"/>
          </w:tcPr>
          <w:p w14:paraId="62486C05" w14:textId="77777777" w:rsidR="00E60AED" w:rsidRPr="00E02A97" w:rsidRDefault="00E60AED" w:rsidP="00CD1C4C">
            <w:pPr>
              <w:ind w:left="329" w:hanging="17"/>
              <w:jc w:val="both"/>
              <w:rPr>
                <w:rFonts w:ascii="Arial" w:hAnsi="Arial" w:cs="Arial"/>
                <w:sz w:val="16"/>
                <w:szCs w:val="16"/>
              </w:rPr>
            </w:pPr>
          </w:p>
        </w:tc>
      </w:tr>
      <w:tr w:rsidR="00340FB9" w:rsidRPr="00E02A97" w14:paraId="021EB3DA" w14:textId="77777777" w:rsidTr="70D1642E">
        <w:trPr>
          <w:trHeight w:val="2322"/>
        </w:trPr>
        <w:tc>
          <w:tcPr>
            <w:tcW w:w="1555" w:type="dxa"/>
          </w:tcPr>
          <w:p w14:paraId="3FA2CB4B" w14:textId="77777777" w:rsidR="00E60AED" w:rsidRPr="00E02A97" w:rsidRDefault="00E60AED" w:rsidP="00CD1C4C">
            <w:pPr>
              <w:jc w:val="both"/>
              <w:rPr>
                <w:rFonts w:ascii="Arial" w:hAnsi="Arial" w:cs="Arial"/>
                <w:sz w:val="16"/>
                <w:szCs w:val="16"/>
              </w:rPr>
            </w:pPr>
            <w:r w:rsidRPr="00E02A97">
              <w:rPr>
                <w:rFonts w:ascii="Arial" w:hAnsi="Arial" w:cs="Arial"/>
                <w:sz w:val="16"/>
                <w:szCs w:val="16"/>
              </w:rPr>
              <w:lastRenderedPageBreak/>
              <w:t>Safeguarding</w:t>
            </w:r>
          </w:p>
        </w:tc>
        <w:tc>
          <w:tcPr>
            <w:tcW w:w="2841" w:type="dxa"/>
          </w:tcPr>
          <w:p w14:paraId="03BA7666" w14:textId="3174C1F7" w:rsidR="00E60AED" w:rsidRPr="00E02A97" w:rsidRDefault="792A72AD" w:rsidP="00CD1C4C">
            <w:pPr>
              <w:jc w:val="both"/>
              <w:rPr>
                <w:rFonts w:ascii="Arial" w:hAnsi="Arial" w:cs="Arial"/>
                <w:sz w:val="16"/>
                <w:szCs w:val="16"/>
              </w:rPr>
            </w:pPr>
            <w:r w:rsidRPr="00E02A97">
              <w:rPr>
                <w:rFonts w:ascii="Arial" w:hAnsi="Arial" w:cs="Arial"/>
                <w:sz w:val="16"/>
                <w:szCs w:val="16"/>
              </w:rPr>
              <w:t>Whilst schools have remained open to vulnerable children from the 27</w:t>
            </w:r>
            <w:r w:rsidRPr="00E02A97">
              <w:rPr>
                <w:rFonts w:ascii="Arial" w:hAnsi="Arial" w:cs="Arial"/>
                <w:sz w:val="16"/>
                <w:szCs w:val="16"/>
                <w:vertAlign w:val="superscript"/>
              </w:rPr>
              <w:t>th</w:t>
            </w:r>
            <w:r w:rsidRPr="00E02A97">
              <w:rPr>
                <w:rFonts w:ascii="Arial" w:hAnsi="Arial" w:cs="Arial"/>
                <w:sz w:val="16"/>
                <w:szCs w:val="16"/>
              </w:rPr>
              <w:t xml:space="preserve"> March 2020, many vulnerable children have either not attended school or have only partially attended school. </w:t>
            </w:r>
          </w:p>
          <w:p w14:paraId="093CA2A1" w14:textId="7BA2CCEA" w:rsidR="00E60AED" w:rsidRPr="00E02A97" w:rsidRDefault="33148122" w:rsidP="00CD1C4C">
            <w:pPr>
              <w:jc w:val="both"/>
              <w:rPr>
                <w:rFonts w:ascii="Arial" w:hAnsi="Arial" w:cs="Arial"/>
                <w:sz w:val="16"/>
                <w:szCs w:val="16"/>
              </w:rPr>
            </w:pPr>
            <w:r w:rsidRPr="00E02A97">
              <w:rPr>
                <w:rFonts w:ascii="Arial" w:hAnsi="Arial" w:cs="Arial"/>
                <w:sz w:val="16"/>
                <w:szCs w:val="16"/>
              </w:rPr>
              <w:t>Widely published data on</w:t>
            </w:r>
            <w:r w:rsidR="6F293A26" w:rsidRPr="00E02A97">
              <w:rPr>
                <w:rFonts w:ascii="Arial" w:hAnsi="Arial" w:cs="Arial"/>
                <w:sz w:val="16"/>
                <w:szCs w:val="16"/>
              </w:rPr>
              <w:t xml:space="preserve"> social care referrals sugges</w:t>
            </w:r>
            <w:r w:rsidR="1FC2CBC4" w:rsidRPr="00E02A97">
              <w:rPr>
                <w:rFonts w:ascii="Arial" w:hAnsi="Arial" w:cs="Arial"/>
                <w:sz w:val="16"/>
                <w:szCs w:val="16"/>
              </w:rPr>
              <w:t xml:space="preserve">ts that at some points during the </w:t>
            </w:r>
            <w:proofErr w:type="spellStart"/>
            <w:r w:rsidR="1FC2CBC4" w:rsidRPr="00E02A97">
              <w:rPr>
                <w:rFonts w:ascii="Arial" w:hAnsi="Arial" w:cs="Arial"/>
                <w:sz w:val="16"/>
                <w:szCs w:val="16"/>
              </w:rPr>
              <w:t>Covid</w:t>
            </w:r>
            <w:proofErr w:type="spellEnd"/>
            <w:r w:rsidR="1FC2CBC4" w:rsidRPr="00E02A97">
              <w:rPr>
                <w:rFonts w:ascii="Arial" w:hAnsi="Arial" w:cs="Arial"/>
                <w:sz w:val="16"/>
                <w:szCs w:val="16"/>
              </w:rPr>
              <w:t xml:space="preserve"> crisis </w:t>
            </w:r>
            <w:r w:rsidR="6F293A26" w:rsidRPr="00E02A97">
              <w:rPr>
                <w:rFonts w:ascii="Arial" w:hAnsi="Arial" w:cs="Arial"/>
                <w:sz w:val="16"/>
                <w:szCs w:val="16"/>
              </w:rPr>
              <w:t xml:space="preserve"> </w:t>
            </w:r>
            <w:r w:rsidR="2D3AB2C2" w:rsidRPr="00E02A97">
              <w:rPr>
                <w:rFonts w:ascii="Arial" w:hAnsi="Arial" w:cs="Arial"/>
                <w:sz w:val="16"/>
                <w:szCs w:val="16"/>
              </w:rPr>
              <w:t>referrals to children’s social care fell by approximately 50%</w:t>
            </w:r>
            <w:r w:rsidRPr="00E02A97">
              <w:rPr>
                <w:rFonts w:ascii="Arial" w:hAnsi="Arial" w:cs="Arial"/>
                <w:sz w:val="16"/>
                <w:szCs w:val="16"/>
              </w:rPr>
              <w:t xml:space="preserve"> </w:t>
            </w:r>
            <w:hyperlink r:id="rId14">
              <w:r w:rsidRPr="00E02A97">
                <w:rPr>
                  <w:rStyle w:val="Hyperlink"/>
                  <w:rFonts w:ascii="Arial" w:eastAsia="Calibri" w:hAnsi="Arial" w:cs="Arial"/>
                  <w:sz w:val="16"/>
                  <w:szCs w:val="16"/>
                </w:rPr>
                <w:t>https://www.theguardian.com/society/2020/apr/08/fears-for-child-welfare-as-protection-referrals-plummet-in-england</w:t>
              </w:r>
            </w:hyperlink>
          </w:p>
          <w:p w14:paraId="4101652C" w14:textId="1A72DB2D" w:rsidR="00E60AED" w:rsidRPr="00E02A97" w:rsidRDefault="00E60AED" w:rsidP="00CD1C4C">
            <w:pPr>
              <w:jc w:val="both"/>
              <w:rPr>
                <w:rFonts w:ascii="Arial" w:eastAsia="Calibri" w:hAnsi="Arial" w:cs="Arial"/>
                <w:sz w:val="16"/>
                <w:szCs w:val="16"/>
              </w:rPr>
            </w:pPr>
          </w:p>
        </w:tc>
        <w:tc>
          <w:tcPr>
            <w:tcW w:w="2198" w:type="dxa"/>
          </w:tcPr>
          <w:p w14:paraId="654FFD5F" w14:textId="4B2F01E5" w:rsidR="16FEB99A" w:rsidRPr="00E02A97" w:rsidRDefault="16FEB99A" w:rsidP="00CD1C4C">
            <w:pPr>
              <w:pStyle w:val="ListParagraph"/>
              <w:numPr>
                <w:ilvl w:val="0"/>
                <w:numId w:val="2"/>
              </w:numPr>
              <w:ind w:left="258" w:hanging="258"/>
              <w:jc w:val="both"/>
              <w:rPr>
                <w:rFonts w:ascii="Arial" w:eastAsiaTheme="minorEastAsia" w:hAnsi="Arial" w:cs="Arial"/>
                <w:sz w:val="16"/>
                <w:szCs w:val="16"/>
              </w:rPr>
            </w:pPr>
            <w:r w:rsidRPr="00E02A97">
              <w:rPr>
                <w:rFonts w:ascii="Arial" w:hAnsi="Arial" w:cs="Arial"/>
                <w:sz w:val="16"/>
                <w:szCs w:val="16"/>
              </w:rPr>
              <w:t>The safety of pupils remains of paramount importance. Schools safeguarding systems will revert from those established during the period of home learning back to those which will maintain the safety of pupils at school.</w:t>
            </w:r>
          </w:p>
          <w:p w14:paraId="3413208B" w14:textId="426B81BF" w:rsidR="7B524EFE" w:rsidRPr="00E02A97" w:rsidRDefault="7B524EFE" w:rsidP="00CD1C4C">
            <w:pPr>
              <w:ind w:left="258" w:hanging="258"/>
              <w:jc w:val="both"/>
              <w:rPr>
                <w:rFonts w:ascii="Arial" w:hAnsi="Arial" w:cs="Arial"/>
                <w:sz w:val="16"/>
                <w:szCs w:val="16"/>
              </w:rPr>
            </w:pPr>
          </w:p>
          <w:p w14:paraId="6A33C560" w14:textId="6F947C7F" w:rsidR="7B524EFE" w:rsidRPr="00E02A97" w:rsidRDefault="7B524EFE" w:rsidP="00CD1C4C">
            <w:pPr>
              <w:ind w:left="258" w:hanging="258"/>
              <w:jc w:val="both"/>
              <w:rPr>
                <w:rFonts w:ascii="Arial" w:hAnsi="Arial" w:cs="Arial"/>
                <w:sz w:val="16"/>
                <w:szCs w:val="16"/>
              </w:rPr>
            </w:pPr>
          </w:p>
          <w:p w14:paraId="21EB2F0D" w14:textId="34804D25" w:rsidR="00E60AED" w:rsidRPr="00E02A97" w:rsidRDefault="2B398AA8" w:rsidP="00CD1C4C">
            <w:pPr>
              <w:pStyle w:val="ListParagraph"/>
              <w:numPr>
                <w:ilvl w:val="0"/>
                <w:numId w:val="2"/>
              </w:numPr>
              <w:ind w:left="258" w:hanging="258"/>
              <w:jc w:val="both"/>
              <w:rPr>
                <w:rFonts w:ascii="Arial" w:eastAsiaTheme="minorEastAsia" w:hAnsi="Arial" w:cs="Arial"/>
                <w:sz w:val="16"/>
                <w:szCs w:val="16"/>
              </w:rPr>
            </w:pPr>
            <w:r w:rsidRPr="00E02A97">
              <w:rPr>
                <w:rFonts w:ascii="Arial" w:hAnsi="Arial" w:cs="Arial"/>
                <w:sz w:val="16"/>
                <w:szCs w:val="16"/>
              </w:rPr>
              <w:t xml:space="preserve">All schools should undertake the Safeguarding Ready aspect of the CMAT Leadership </w:t>
            </w:r>
            <w:r w:rsidR="5663E7CF" w:rsidRPr="00E02A97">
              <w:rPr>
                <w:rFonts w:ascii="Arial" w:hAnsi="Arial" w:cs="Arial"/>
                <w:sz w:val="16"/>
                <w:szCs w:val="16"/>
              </w:rPr>
              <w:t>Ready</w:t>
            </w:r>
            <w:r w:rsidR="4A0237DF" w:rsidRPr="00E02A97">
              <w:rPr>
                <w:rFonts w:ascii="Arial" w:hAnsi="Arial" w:cs="Arial"/>
                <w:sz w:val="16"/>
                <w:szCs w:val="16"/>
              </w:rPr>
              <w:t>.</w:t>
            </w:r>
          </w:p>
          <w:p w14:paraId="6CF08BD9" w14:textId="3019A13A" w:rsidR="00E60AED" w:rsidRPr="00E02A97" w:rsidRDefault="00E60AED" w:rsidP="00CD1C4C">
            <w:pPr>
              <w:ind w:left="258" w:hanging="258"/>
              <w:jc w:val="both"/>
              <w:rPr>
                <w:rFonts w:ascii="Arial" w:hAnsi="Arial" w:cs="Arial"/>
                <w:sz w:val="16"/>
                <w:szCs w:val="16"/>
              </w:rPr>
            </w:pPr>
          </w:p>
          <w:p w14:paraId="4B99056E" w14:textId="4024628F" w:rsidR="00E60AED" w:rsidRPr="00E02A97" w:rsidRDefault="00E60AED" w:rsidP="00CD1C4C">
            <w:pPr>
              <w:ind w:left="258" w:hanging="258"/>
              <w:jc w:val="both"/>
              <w:rPr>
                <w:rFonts w:ascii="Arial" w:hAnsi="Arial" w:cs="Arial"/>
                <w:sz w:val="16"/>
                <w:szCs w:val="16"/>
              </w:rPr>
            </w:pPr>
          </w:p>
        </w:tc>
        <w:tc>
          <w:tcPr>
            <w:tcW w:w="3182" w:type="dxa"/>
          </w:tcPr>
          <w:p w14:paraId="702B9D4E" w14:textId="36906B4E" w:rsidR="00E60AED" w:rsidRDefault="00AE375C" w:rsidP="00AE375C">
            <w:pPr>
              <w:jc w:val="both"/>
              <w:rPr>
                <w:rFonts w:ascii="Arial" w:hAnsi="Arial" w:cs="Arial"/>
                <w:sz w:val="16"/>
                <w:szCs w:val="16"/>
              </w:rPr>
            </w:pPr>
            <w:r w:rsidRPr="00AE375C">
              <w:rPr>
                <w:rFonts w:ascii="Arial" w:hAnsi="Arial" w:cs="Arial"/>
                <w:sz w:val="16"/>
                <w:szCs w:val="16"/>
              </w:rPr>
              <w:t>Safeguarding update delivered by DSL to all staff in August 2020</w:t>
            </w:r>
          </w:p>
          <w:p w14:paraId="5D715E3C" w14:textId="3FE64717" w:rsidR="00AE375C" w:rsidRDefault="00AE375C" w:rsidP="00AE375C">
            <w:pPr>
              <w:jc w:val="both"/>
              <w:rPr>
                <w:rFonts w:ascii="Arial" w:hAnsi="Arial" w:cs="Arial"/>
                <w:sz w:val="16"/>
                <w:szCs w:val="16"/>
              </w:rPr>
            </w:pPr>
          </w:p>
          <w:p w14:paraId="00421254" w14:textId="70D90EC7" w:rsidR="00AE375C" w:rsidRPr="00AE375C" w:rsidRDefault="00AE375C" w:rsidP="00AE375C">
            <w:pPr>
              <w:jc w:val="both"/>
              <w:rPr>
                <w:rFonts w:ascii="Arial" w:hAnsi="Arial" w:cs="Arial"/>
                <w:sz w:val="16"/>
                <w:szCs w:val="16"/>
              </w:rPr>
            </w:pPr>
            <w:r>
              <w:rPr>
                <w:rFonts w:ascii="Arial" w:hAnsi="Arial" w:cs="Arial"/>
                <w:sz w:val="16"/>
                <w:szCs w:val="16"/>
              </w:rPr>
              <w:t xml:space="preserve">Smooth transfer from </w:t>
            </w:r>
            <w:proofErr w:type="spellStart"/>
            <w:r>
              <w:rPr>
                <w:rFonts w:ascii="Arial" w:hAnsi="Arial" w:cs="Arial"/>
                <w:sz w:val="16"/>
                <w:szCs w:val="16"/>
              </w:rPr>
              <w:t>Behaviourwatch</w:t>
            </w:r>
            <w:proofErr w:type="spellEnd"/>
            <w:r>
              <w:rPr>
                <w:rFonts w:ascii="Arial" w:hAnsi="Arial" w:cs="Arial"/>
                <w:sz w:val="16"/>
                <w:szCs w:val="16"/>
              </w:rPr>
              <w:t xml:space="preserve"> to CPOMS</w:t>
            </w:r>
          </w:p>
          <w:p w14:paraId="66134985" w14:textId="427B58DA" w:rsidR="00E60AED" w:rsidRPr="00E02A97" w:rsidRDefault="00E60AED" w:rsidP="00CD1C4C">
            <w:pPr>
              <w:jc w:val="both"/>
              <w:rPr>
                <w:rFonts w:ascii="Arial" w:hAnsi="Arial" w:cs="Arial"/>
                <w:sz w:val="16"/>
                <w:szCs w:val="16"/>
              </w:rPr>
            </w:pPr>
          </w:p>
          <w:p w14:paraId="57C92C2B" w14:textId="5B4A008E" w:rsidR="00E60AED" w:rsidRPr="00E02A97" w:rsidRDefault="1F286DB3" w:rsidP="00AE375C">
            <w:pPr>
              <w:pStyle w:val="ListParagraph"/>
              <w:ind w:left="0"/>
              <w:jc w:val="both"/>
              <w:rPr>
                <w:rFonts w:ascii="Arial" w:eastAsiaTheme="minorEastAsia" w:hAnsi="Arial" w:cs="Arial"/>
                <w:sz w:val="16"/>
                <w:szCs w:val="16"/>
              </w:rPr>
            </w:pPr>
            <w:r w:rsidRPr="00E02A97">
              <w:rPr>
                <w:rFonts w:ascii="Arial" w:hAnsi="Arial" w:cs="Arial"/>
                <w:sz w:val="16"/>
                <w:szCs w:val="16"/>
              </w:rPr>
              <w:t>Ensure regular audit of CPOMs and reflection on any patterns which are developing post school shut down/partial closure.</w:t>
            </w:r>
          </w:p>
          <w:p w14:paraId="40DF6EA2" w14:textId="10B40069" w:rsidR="00E60AED" w:rsidRDefault="00DA3E3B" w:rsidP="00CD1C4C">
            <w:pPr>
              <w:jc w:val="both"/>
              <w:rPr>
                <w:rStyle w:val="Hyperlink"/>
                <w:rFonts w:ascii="Arial" w:eastAsia="Calibri" w:hAnsi="Arial" w:cs="Arial"/>
                <w:sz w:val="16"/>
                <w:szCs w:val="16"/>
              </w:rPr>
            </w:pPr>
            <w:hyperlink r:id="rId15">
              <w:r w:rsidR="35EF27C4" w:rsidRPr="00E02A97">
                <w:rPr>
                  <w:rStyle w:val="Hyperlink"/>
                  <w:rFonts w:ascii="Arial" w:eastAsia="Calibri" w:hAnsi="Arial" w:cs="Arial"/>
                  <w:sz w:val="16"/>
                  <w:szCs w:val="16"/>
                </w:rPr>
                <w:t>https://www.scie.org.uk/care-providers/coronavirus-covid-19/safeguarding/children</w:t>
              </w:r>
            </w:hyperlink>
          </w:p>
          <w:p w14:paraId="64806C8C" w14:textId="10B7C965" w:rsidR="00AE375C" w:rsidRDefault="00AE375C" w:rsidP="00CD1C4C">
            <w:pPr>
              <w:jc w:val="both"/>
              <w:rPr>
                <w:rFonts w:ascii="Arial" w:hAnsi="Arial" w:cs="Arial"/>
              </w:rPr>
            </w:pPr>
          </w:p>
          <w:p w14:paraId="75B5EA60" w14:textId="0EDE5D9D" w:rsidR="00AE375C" w:rsidRPr="0041053C" w:rsidRDefault="00AE375C" w:rsidP="00CD1C4C">
            <w:pPr>
              <w:jc w:val="both"/>
              <w:rPr>
                <w:rFonts w:ascii="Arial" w:hAnsi="Arial" w:cs="Arial"/>
                <w:sz w:val="16"/>
                <w:szCs w:val="16"/>
              </w:rPr>
            </w:pPr>
            <w:r w:rsidRPr="0041053C">
              <w:rPr>
                <w:rFonts w:ascii="Arial" w:hAnsi="Arial" w:cs="Arial"/>
                <w:sz w:val="16"/>
                <w:szCs w:val="16"/>
              </w:rPr>
              <w:t xml:space="preserve">As per the Remote and Blended learning policy, ensure that children are contacted by phone weekly </w:t>
            </w:r>
          </w:p>
          <w:p w14:paraId="0A2E1728" w14:textId="3C0A32FC" w:rsidR="00E60AED" w:rsidRPr="0041053C" w:rsidRDefault="00E60AED" w:rsidP="00CD1C4C">
            <w:pPr>
              <w:jc w:val="both"/>
              <w:rPr>
                <w:rFonts w:ascii="Arial" w:eastAsia="Calibri" w:hAnsi="Arial" w:cs="Arial"/>
                <w:sz w:val="16"/>
                <w:szCs w:val="16"/>
              </w:rPr>
            </w:pPr>
          </w:p>
          <w:p w14:paraId="1299C43A" w14:textId="19C132DA" w:rsidR="00E60AED" w:rsidRPr="00E02A97" w:rsidRDefault="00E60AED" w:rsidP="00CD1C4C">
            <w:pPr>
              <w:jc w:val="both"/>
              <w:rPr>
                <w:rFonts w:ascii="Arial" w:hAnsi="Arial" w:cs="Arial"/>
                <w:sz w:val="16"/>
                <w:szCs w:val="16"/>
              </w:rPr>
            </w:pPr>
          </w:p>
        </w:tc>
        <w:tc>
          <w:tcPr>
            <w:tcW w:w="1395" w:type="dxa"/>
          </w:tcPr>
          <w:p w14:paraId="4DDBEF00" w14:textId="115D0101" w:rsidR="00E60AED" w:rsidRPr="00E02A97" w:rsidRDefault="00E60AED" w:rsidP="00CD1C4C">
            <w:pPr>
              <w:jc w:val="both"/>
              <w:rPr>
                <w:rFonts w:ascii="Arial" w:hAnsi="Arial" w:cs="Arial"/>
                <w:i/>
                <w:iCs/>
                <w:sz w:val="16"/>
                <w:szCs w:val="16"/>
              </w:rPr>
            </w:pPr>
          </w:p>
        </w:tc>
        <w:tc>
          <w:tcPr>
            <w:tcW w:w="2018" w:type="dxa"/>
          </w:tcPr>
          <w:p w14:paraId="15DEAF4D" w14:textId="32CA9B7B" w:rsidR="00AD2A35" w:rsidRDefault="00AD2A35" w:rsidP="00CD1C4C">
            <w:pPr>
              <w:jc w:val="both"/>
              <w:rPr>
                <w:rFonts w:ascii="Arial" w:hAnsi="Arial" w:cs="Arial"/>
                <w:sz w:val="16"/>
                <w:szCs w:val="16"/>
              </w:rPr>
            </w:pPr>
            <w:r>
              <w:rPr>
                <w:rFonts w:ascii="Arial" w:hAnsi="Arial" w:cs="Arial"/>
                <w:sz w:val="16"/>
                <w:szCs w:val="16"/>
              </w:rPr>
              <w:t>26/08/20</w:t>
            </w:r>
          </w:p>
          <w:p w14:paraId="21BB8E62" w14:textId="3F8B4A3B" w:rsidR="00AD2A35" w:rsidRDefault="00AD2A35" w:rsidP="00CD1C4C">
            <w:pPr>
              <w:jc w:val="both"/>
              <w:rPr>
                <w:rFonts w:ascii="Arial" w:hAnsi="Arial" w:cs="Arial"/>
                <w:sz w:val="16"/>
                <w:szCs w:val="16"/>
              </w:rPr>
            </w:pPr>
          </w:p>
          <w:p w14:paraId="5DAB8137" w14:textId="45704B1A" w:rsidR="00AD2A35" w:rsidRDefault="00AD2A35" w:rsidP="00CD1C4C">
            <w:pPr>
              <w:jc w:val="both"/>
              <w:rPr>
                <w:rFonts w:ascii="Arial" w:hAnsi="Arial" w:cs="Arial"/>
                <w:sz w:val="16"/>
                <w:szCs w:val="16"/>
              </w:rPr>
            </w:pPr>
          </w:p>
          <w:p w14:paraId="7FFDF4FD" w14:textId="0E2B7991" w:rsidR="00AD2A35" w:rsidRDefault="00AD2A35" w:rsidP="00CD1C4C">
            <w:pPr>
              <w:jc w:val="both"/>
              <w:rPr>
                <w:rFonts w:ascii="Arial" w:hAnsi="Arial" w:cs="Arial"/>
                <w:sz w:val="16"/>
                <w:szCs w:val="16"/>
              </w:rPr>
            </w:pPr>
            <w:r>
              <w:rPr>
                <w:rFonts w:ascii="Arial" w:hAnsi="Arial" w:cs="Arial"/>
                <w:sz w:val="16"/>
                <w:szCs w:val="16"/>
              </w:rPr>
              <w:t>Training to be completed before Oct half term</w:t>
            </w:r>
          </w:p>
          <w:p w14:paraId="7863023B" w14:textId="77777777" w:rsidR="00AD2A35" w:rsidRDefault="00AD2A35" w:rsidP="00CD1C4C">
            <w:pPr>
              <w:jc w:val="both"/>
              <w:rPr>
                <w:rFonts w:ascii="Arial" w:hAnsi="Arial" w:cs="Arial"/>
                <w:sz w:val="16"/>
                <w:szCs w:val="16"/>
              </w:rPr>
            </w:pPr>
          </w:p>
          <w:p w14:paraId="4AF2FA72" w14:textId="77777777" w:rsidR="00AD2A35" w:rsidRDefault="00AD2A35" w:rsidP="00CD1C4C">
            <w:pPr>
              <w:jc w:val="both"/>
              <w:rPr>
                <w:rFonts w:ascii="Arial" w:hAnsi="Arial" w:cs="Arial"/>
                <w:sz w:val="16"/>
                <w:szCs w:val="16"/>
              </w:rPr>
            </w:pPr>
          </w:p>
          <w:p w14:paraId="3461D779" w14:textId="105A381F" w:rsidR="00E60AED" w:rsidRPr="00E02A97" w:rsidRDefault="00E60AED" w:rsidP="00CD1C4C">
            <w:pPr>
              <w:jc w:val="both"/>
              <w:rPr>
                <w:rFonts w:ascii="Arial" w:hAnsi="Arial" w:cs="Arial"/>
                <w:sz w:val="16"/>
                <w:szCs w:val="16"/>
              </w:rPr>
            </w:pPr>
          </w:p>
        </w:tc>
        <w:tc>
          <w:tcPr>
            <w:tcW w:w="2199" w:type="dxa"/>
          </w:tcPr>
          <w:p w14:paraId="3CF2D8B6" w14:textId="77777777" w:rsidR="00E60AED" w:rsidRPr="00E02A97" w:rsidRDefault="00E60AED" w:rsidP="00CD1C4C">
            <w:pPr>
              <w:ind w:left="329" w:hanging="17"/>
              <w:jc w:val="both"/>
              <w:rPr>
                <w:rFonts w:ascii="Arial" w:hAnsi="Arial" w:cs="Arial"/>
                <w:sz w:val="16"/>
                <w:szCs w:val="16"/>
              </w:rPr>
            </w:pPr>
          </w:p>
        </w:tc>
      </w:tr>
      <w:tr w:rsidR="00340FB9" w:rsidRPr="00E02A97" w14:paraId="00DD02AA" w14:textId="77777777" w:rsidTr="70D1642E">
        <w:trPr>
          <w:trHeight w:val="2322"/>
        </w:trPr>
        <w:tc>
          <w:tcPr>
            <w:tcW w:w="1555" w:type="dxa"/>
          </w:tcPr>
          <w:p w14:paraId="690602DD" w14:textId="4B60A211" w:rsidR="6B73641E" w:rsidRPr="00E02A97" w:rsidRDefault="6B73641E" w:rsidP="00CD1C4C">
            <w:pPr>
              <w:jc w:val="both"/>
              <w:rPr>
                <w:rFonts w:ascii="Arial" w:hAnsi="Arial" w:cs="Arial"/>
                <w:sz w:val="16"/>
                <w:szCs w:val="16"/>
              </w:rPr>
            </w:pPr>
            <w:r w:rsidRPr="00E02A97">
              <w:rPr>
                <w:rFonts w:ascii="Arial" w:hAnsi="Arial" w:cs="Arial"/>
                <w:sz w:val="16"/>
                <w:szCs w:val="16"/>
              </w:rPr>
              <w:t>SEND</w:t>
            </w:r>
          </w:p>
        </w:tc>
        <w:tc>
          <w:tcPr>
            <w:tcW w:w="2841" w:type="dxa"/>
          </w:tcPr>
          <w:p w14:paraId="028814BE" w14:textId="24F29F93" w:rsidR="6B73641E" w:rsidRPr="00E02A97" w:rsidRDefault="6B73641E" w:rsidP="00CD1C4C">
            <w:pPr>
              <w:jc w:val="both"/>
              <w:rPr>
                <w:rFonts w:ascii="Arial" w:hAnsi="Arial" w:cs="Arial"/>
                <w:sz w:val="16"/>
                <w:szCs w:val="16"/>
              </w:rPr>
            </w:pPr>
            <w:r w:rsidRPr="00E02A97">
              <w:rPr>
                <w:rFonts w:ascii="Arial" w:hAnsi="Arial" w:cs="Arial"/>
                <w:sz w:val="16"/>
                <w:szCs w:val="16"/>
              </w:rPr>
              <w:t>School closures/ partial opening has impacted on SEND provision, with some vulnerable SEND children having an experience of education which is mainly remote.</w:t>
            </w:r>
          </w:p>
          <w:p w14:paraId="19F1154B" w14:textId="27AD000D" w:rsidR="3B73BF35" w:rsidRPr="00E02A97" w:rsidRDefault="3B73BF35" w:rsidP="00CD1C4C">
            <w:pPr>
              <w:jc w:val="both"/>
              <w:rPr>
                <w:rFonts w:ascii="Arial" w:hAnsi="Arial" w:cs="Arial"/>
                <w:sz w:val="16"/>
                <w:szCs w:val="16"/>
              </w:rPr>
            </w:pPr>
            <w:r w:rsidRPr="00E02A97">
              <w:rPr>
                <w:rFonts w:ascii="Arial" w:hAnsi="Arial" w:cs="Arial"/>
                <w:sz w:val="16"/>
                <w:szCs w:val="16"/>
              </w:rPr>
              <w:t>Risk assessments have impacted on aspects of typical practice, including therapeutic interventions and elements of assessment</w:t>
            </w:r>
            <w:r w:rsidR="3C334EEE" w:rsidRPr="00E02A97">
              <w:rPr>
                <w:rFonts w:ascii="Arial" w:hAnsi="Arial" w:cs="Arial"/>
                <w:sz w:val="16"/>
                <w:szCs w:val="16"/>
              </w:rPr>
              <w:t xml:space="preserve"> and review, including EHCP review. </w:t>
            </w:r>
            <w:r w:rsidR="588A6FF7" w:rsidRPr="00E02A97">
              <w:rPr>
                <w:rFonts w:ascii="Arial" w:hAnsi="Arial" w:cs="Arial"/>
                <w:sz w:val="16"/>
                <w:szCs w:val="16"/>
              </w:rPr>
              <w:t>For EHCP students, schools ma</w:t>
            </w:r>
            <w:r w:rsidR="18147E5A" w:rsidRPr="00E02A97">
              <w:rPr>
                <w:rFonts w:ascii="Arial" w:hAnsi="Arial" w:cs="Arial"/>
                <w:sz w:val="16"/>
                <w:szCs w:val="16"/>
              </w:rPr>
              <w:t xml:space="preserve">y </w:t>
            </w:r>
            <w:r w:rsidR="588A6FF7" w:rsidRPr="00E02A97">
              <w:rPr>
                <w:rFonts w:ascii="Arial" w:hAnsi="Arial" w:cs="Arial"/>
                <w:sz w:val="16"/>
                <w:szCs w:val="16"/>
              </w:rPr>
              <w:t xml:space="preserve">not have been able to meet all aspects of provision. </w:t>
            </w:r>
          </w:p>
          <w:p w14:paraId="41C74914" w14:textId="3F33166F" w:rsidR="5A5B6396" w:rsidRPr="00E02A97" w:rsidRDefault="5A5B6396" w:rsidP="00CD1C4C">
            <w:pPr>
              <w:jc w:val="both"/>
              <w:rPr>
                <w:rFonts w:ascii="Arial" w:hAnsi="Arial" w:cs="Arial"/>
                <w:sz w:val="16"/>
                <w:szCs w:val="16"/>
              </w:rPr>
            </w:pPr>
            <w:r w:rsidRPr="00E02A97">
              <w:rPr>
                <w:rFonts w:ascii="Arial" w:hAnsi="Arial" w:cs="Arial"/>
                <w:sz w:val="16"/>
                <w:szCs w:val="16"/>
              </w:rPr>
              <w:t xml:space="preserve">There are currently delays a local authority level </w:t>
            </w:r>
            <w:r w:rsidR="6FA5BA8E" w:rsidRPr="00E02A97">
              <w:rPr>
                <w:rFonts w:ascii="Arial" w:hAnsi="Arial" w:cs="Arial"/>
                <w:sz w:val="16"/>
                <w:szCs w:val="16"/>
              </w:rPr>
              <w:t>in terms of the processing and review of EHCP..</w:t>
            </w:r>
          </w:p>
        </w:tc>
        <w:tc>
          <w:tcPr>
            <w:tcW w:w="2198" w:type="dxa"/>
          </w:tcPr>
          <w:p w14:paraId="0E2958FC" w14:textId="5F46D5CF" w:rsidR="7DA23AA9" w:rsidRPr="00E02A97" w:rsidRDefault="7DA23AA9" w:rsidP="00CD1C4C">
            <w:pPr>
              <w:pStyle w:val="ListParagraph"/>
              <w:numPr>
                <w:ilvl w:val="0"/>
                <w:numId w:val="1"/>
              </w:numPr>
              <w:ind w:left="258" w:hanging="258"/>
              <w:jc w:val="both"/>
              <w:rPr>
                <w:rFonts w:ascii="Arial" w:eastAsiaTheme="minorEastAsia" w:hAnsi="Arial" w:cs="Arial"/>
                <w:sz w:val="16"/>
                <w:szCs w:val="16"/>
              </w:rPr>
            </w:pPr>
            <w:r w:rsidRPr="00E02A97">
              <w:rPr>
                <w:rFonts w:ascii="Arial" w:eastAsia="Calibri" w:hAnsi="Arial" w:cs="Arial"/>
                <w:sz w:val="16"/>
                <w:szCs w:val="16"/>
              </w:rPr>
              <w:t>From 26</w:t>
            </w:r>
            <w:r w:rsidRPr="00E02A97">
              <w:rPr>
                <w:rFonts w:ascii="Arial" w:eastAsia="Calibri" w:hAnsi="Arial" w:cs="Arial"/>
                <w:sz w:val="16"/>
                <w:szCs w:val="16"/>
                <w:vertAlign w:val="superscript"/>
              </w:rPr>
              <w:t>th</w:t>
            </w:r>
            <w:r w:rsidRPr="00E02A97">
              <w:rPr>
                <w:rFonts w:ascii="Arial" w:eastAsia="Calibri" w:hAnsi="Arial" w:cs="Arial"/>
                <w:sz w:val="16"/>
                <w:szCs w:val="16"/>
              </w:rPr>
              <w:t xml:space="preserve"> September </w:t>
            </w:r>
            <w:r w:rsidR="66F238DE" w:rsidRPr="00E02A97">
              <w:rPr>
                <w:rFonts w:ascii="Arial" w:eastAsia="Calibri" w:hAnsi="Arial" w:cs="Arial"/>
                <w:sz w:val="16"/>
                <w:szCs w:val="16"/>
              </w:rPr>
              <w:t>temporary changes to law on EHCP end.</w:t>
            </w:r>
          </w:p>
          <w:p w14:paraId="262DD5DA" w14:textId="7705812C" w:rsidR="3B762D53" w:rsidRPr="00E02A97" w:rsidRDefault="00DA3E3B" w:rsidP="00CD1C4C">
            <w:pPr>
              <w:ind w:left="258" w:hanging="258"/>
              <w:jc w:val="both"/>
              <w:rPr>
                <w:rFonts w:ascii="Arial" w:hAnsi="Arial" w:cs="Arial"/>
              </w:rPr>
            </w:pPr>
            <w:hyperlink r:id="rId16">
              <w:r w:rsidR="3B762D53" w:rsidRPr="00E02A97">
                <w:rPr>
                  <w:rStyle w:val="Hyperlink"/>
                  <w:rFonts w:ascii="Arial" w:eastAsia="Calibri" w:hAnsi="Arial" w:cs="Arial"/>
                  <w:sz w:val="16"/>
                  <w:szCs w:val="16"/>
                </w:rPr>
                <w:t>https://www.gov.uk/government/publications/changes-to-the-law-on-education-health-and-care-needs-assessments-and-plans-due-to-coronavirus/education-health-and-care-needs-assessments-and-plans-guidance-on-temporary-legislative-changes-relating-to-coronavirus-covid-19</w:t>
              </w:r>
            </w:hyperlink>
          </w:p>
          <w:p w14:paraId="1455F3C1" w14:textId="737E499F" w:rsidR="6795ACD4" w:rsidRPr="00E02A97" w:rsidRDefault="6795ACD4" w:rsidP="00CD1C4C">
            <w:pPr>
              <w:pStyle w:val="ListParagraph"/>
              <w:numPr>
                <w:ilvl w:val="0"/>
                <w:numId w:val="1"/>
              </w:numPr>
              <w:ind w:left="258" w:hanging="258"/>
              <w:jc w:val="both"/>
              <w:rPr>
                <w:rFonts w:ascii="Arial" w:eastAsiaTheme="minorEastAsia" w:hAnsi="Arial" w:cs="Arial"/>
                <w:sz w:val="16"/>
                <w:szCs w:val="16"/>
              </w:rPr>
            </w:pPr>
            <w:r w:rsidRPr="00E02A97">
              <w:rPr>
                <w:rFonts w:ascii="Arial" w:eastAsia="Calibri" w:hAnsi="Arial" w:cs="Arial"/>
                <w:sz w:val="16"/>
                <w:szCs w:val="16"/>
              </w:rPr>
              <w:t>From this date or before EHCP provision should be met and schools must plan as part of reopening to do this.</w:t>
            </w:r>
          </w:p>
          <w:p w14:paraId="40ED654C" w14:textId="2EDC6EB8" w:rsidR="7B524EFE" w:rsidRPr="00E02A97" w:rsidRDefault="7B524EFE" w:rsidP="00CD1C4C">
            <w:pPr>
              <w:ind w:left="258" w:hanging="258"/>
              <w:jc w:val="both"/>
              <w:rPr>
                <w:rFonts w:ascii="Arial" w:eastAsia="Calibri" w:hAnsi="Arial" w:cs="Arial"/>
                <w:sz w:val="16"/>
                <w:szCs w:val="16"/>
              </w:rPr>
            </w:pPr>
          </w:p>
        </w:tc>
        <w:tc>
          <w:tcPr>
            <w:tcW w:w="3182" w:type="dxa"/>
          </w:tcPr>
          <w:p w14:paraId="1B05EF21" w14:textId="2FB7DE5F" w:rsidR="0A476CB2" w:rsidRPr="0041053C" w:rsidRDefault="0A476CB2" w:rsidP="00CD1C4C">
            <w:pPr>
              <w:pStyle w:val="ListParagraph"/>
              <w:numPr>
                <w:ilvl w:val="0"/>
                <w:numId w:val="1"/>
              </w:numPr>
              <w:ind w:left="0" w:firstLine="0"/>
              <w:jc w:val="both"/>
              <w:rPr>
                <w:rFonts w:ascii="Arial" w:eastAsiaTheme="minorEastAsia" w:hAnsi="Arial" w:cs="Arial"/>
                <w:sz w:val="16"/>
                <w:szCs w:val="16"/>
              </w:rPr>
            </w:pPr>
            <w:r w:rsidRPr="00E02A97">
              <w:rPr>
                <w:rFonts w:ascii="Arial" w:hAnsi="Arial" w:cs="Arial"/>
                <w:sz w:val="16"/>
                <w:szCs w:val="16"/>
              </w:rPr>
              <w:t xml:space="preserve">Continue partnership work with </w:t>
            </w:r>
            <w:r w:rsidR="38DE4654" w:rsidRPr="00E02A97">
              <w:rPr>
                <w:rFonts w:ascii="Arial" w:hAnsi="Arial" w:cs="Arial"/>
                <w:sz w:val="16"/>
                <w:szCs w:val="16"/>
              </w:rPr>
              <w:t xml:space="preserve">families, LA, Joe </w:t>
            </w:r>
            <w:r w:rsidR="0041053C" w:rsidRPr="00E02A97">
              <w:rPr>
                <w:rFonts w:ascii="Arial" w:hAnsi="Arial" w:cs="Arial"/>
                <w:sz w:val="16"/>
                <w:szCs w:val="16"/>
              </w:rPr>
              <w:t>Dawson (</w:t>
            </w:r>
            <w:r w:rsidR="38DE4654" w:rsidRPr="00E02A97">
              <w:rPr>
                <w:rFonts w:ascii="Arial" w:hAnsi="Arial" w:cs="Arial"/>
                <w:sz w:val="16"/>
                <w:szCs w:val="16"/>
              </w:rPr>
              <w:t>Educational Psychologist provision).</w:t>
            </w:r>
          </w:p>
          <w:p w14:paraId="3BDAA918" w14:textId="2CA2A93C" w:rsidR="0041053C" w:rsidRPr="00E02A97" w:rsidRDefault="0041053C" w:rsidP="00CD1C4C">
            <w:pPr>
              <w:pStyle w:val="ListParagraph"/>
              <w:numPr>
                <w:ilvl w:val="0"/>
                <w:numId w:val="1"/>
              </w:numPr>
              <w:ind w:left="0" w:firstLine="0"/>
              <w:jc w:val="both"/>
              <w:rPr>
                <w:rFonts w:ascii="Arial" w:eastAsiaTheme="minorEastAsia" w:hAnsi="Arial" w:cs="Arial"/>
                <w:sz w:val="16"/>
                <w:szCs w:val="16"/>
              </w:rPr>
            </w:pPr>
            <w:r>
              <w:rPr>
                <w:rFonts w:ascii="Arial" w:hAnsi="Arial" w:cs="Arial"/>
                <w:sz w:val="16"/>
                <w:szCs w:val="16"/>
              </w:rPr>
              <w:t>SEND targets written by previous teacher to ensure continuity</w:t>
            </w:r>
          </w:p>
          <w:p w14:paraId="31C44246" w14:textId="2F9BE2DF" w:rsidR="7B524EFE" w:rsidRPr="00E02A97" w:rsidRDefault="7B524EFE" w:rsidP="00CD1C4C">
            <w:pPr>
              <w:pStyle w:val="ListParagraph"/>
              <w:ind w:left="0"/>
              <w:jc w:val="both"/>
              <w:rPr>
                <w:rFonts w:ascii="Arial" w:hAnsi="Arial" w:cs="Arial"/>
                <w:sz w:val="16"/>
                <w:szCs w:val="16"/>
              </w:rPr>
            </w:pPr>
          </w:p>
          <w:p w14:paraId="605D2D8F" w14:textId="6C4D5E10" w:rsidR="7B524EFE" w:rsidRPr="00E02A97" w:rsidRDefault="7B524EFE" w:rsidP="00CD1C4C">
            <w:pPr>
              <w:pStyle w:val="ListParagraph"/>
              <w:ind w:left="0"/>
              <w:jc w:val="both"/>
              <w:rPr>
                <w:rFonts w:ascii="Arial" w:hAnsi="Arial" w:cs="Arial"/>
                <w:sz w:val="16"/>
                <w:szCs w:val="16"/>
              </w:rPr>
            </w:pPr>
          </w:p>
          <w:p w14:paraId="7D28C4EB" w14:textId="4AB7AE62" w:rsidR="7B524EFE" w:rsidRPr="00E02A97" w:rsidRDefault="7B524EFE" w:rsidP="00CD1C4C">
            <w:pPr>
              <w:pStyle w:val="ListParagraph"/>
              <w:ind w:left="0"/>
              <w:jc w:val="both"/>
              <w:rPr>
                <w:rFonts w:ascii="Arial" w:hAnsi="Arial" w:cs="Arial"/>
                <w:sz w:val="16"/>
                <w:szCs w:val="16"/>
              </w:rPr>
            </w:pPr>
          </w:p>
          <w:p w14:paraId="2E44B185" w14:textId="0A232AA4" w:rsidR="7B524EFE" w:rsidRPr="00E02A97" w:rsidRDefault="7B524EFE" w:rsidP="00CD1C4C">
            <w:pPr>
              <w:pStyle w:val="ListParagraph"/>
              <w:ind w:left="0"/>
              <w:jc w:val="both"/>
              <w:rPr>
                <w:rFonts w:ascii="Arial" w:hAnsi="Arial" w:cs="Arial"/>
                <w:sz w:val="16"/>
                <w:szCs w:val="16"/>
              </w:rPr>
            </w:pPr>
          </w:p>
          <w:p w14:paraId="55BAD598" w14:textId="07CA7DA3" w:rsidR="7B524EFE" w:rsidRPr="00E02A97" w:rsidRDefault="7B524EFE" w:rsidP="00CD1C4C">
            <w:pPr>
              <w:pStyle w:val="ListParagraph"/>
              <w:ind w:left="0"/>
              <w:jc w:val="both"/>
              <w:rPr>
                <w:rFonts w:ascii="Arial" w:hAnsi="Arial" w:cs="Arial"/>
                <w:sz w:val="16"/>
                <w:szCs w:val="16"/>
              </w:rPr>
            </w:pPr>
          </w:p>
        </w:tc>
        <w:tc>
          <w:tcPr>
            <w:tcW w:w="1395" w:type="dxa"/>
          </w:tcPr>
          <w:p w14:paraId="60547CD4" w14:textId="476D7886" w:rsidR="223F704D" w:rsidRPr="00E02A97" w:rsidRDefault="223F704D" w:rsidP="00CD1C4C">
            <w:pPr>
              <w:jc w:val="both"/>
              <w:rPr>
                <w:rFonts w:ascii="Arial" w:hAnsi="Arial" w:cs="Arial"/>
                <w:i/>
                <w:iCs/>
                <w:sz w:val="16"/>
                <w:szCs w:val="16"/>
              </w:rPr>
            </w:pPr>
          </w:p>
        </w:tc>
        <w:tc>
          <w:tcPr>
            <w:tcW w:w="2018" w:type="dxa"/>
          </w:tcPr>
          <w:p w14:paraId="1788DDBF" w14:textId="7027BD2C" w:rsidR="0041053C" w:rsidRDefault="0041053C" w:rsidP="00CD1C4C">
            <w:pPr>
              <w:jc w:val="both"/>
              <w:rPr>
                <w:rFonts w:ascii="Arial" w:hAnsi="Arial" w:cs="Arial"/>
                <w:sz w:val="16"/>
                <w:szCs w:val="16"/>
              </w:rPr>
            </w:pPr>
            <w:r>
              <w:rPr>
                <w:rFonts w:ascii="Arial" w:hAnsi="Arial" w:cs="Arial"/>
                <w:sz w:val="16"/>
                <w:szCs w:val="16"/>
              </w:rPr>
              <w:t>Targets to be review half termly.</w:t>
            </w:r>
          </w:p>
          <w:p w14:paraId="3F913EDD" w14:textId="1CF27458" w:rsidR="00AD2A35" w:rsidRDefault="00AD2A35" w:rsidP="00CD1C4C">
            <w:pPr>
              <w:jc w:val="both"/>
              <w:rPr>
                <w:rFonts w:ascii="Arial" w:hAnsi="Arial" w:cs="Arial"/>
                <w:sz w:val="16"/>
                <w:szCs w:val="16"/>
              </w:rPr>
            </w:pPr>
          </w:p>
          <w:p w14:paraId="1C662126" w14:textId="17CB1654" w:rsidR="00AD2A35" w:rsidRDefault="00AD2A35" w:rsidP="00CD1C4C">
            <w:pPr>
              <w:jc w:val="both"/>
              <w:rPr>
                <w:rFonts w:ascii="Arial" w:hAnsi="Arial" w:cs="Arial"/>
                <w:sz w:val="16"/>
                <w:szCs w:val="16"/>
              </w:rPr>
            </w:pPr>
            <w:r w:rsidRPr="00E02A97">
              <w:rPr>
                <w:rFonts w:ascii="Arial" w:hAnsi="Arial" w:cs="Arial"/>
                <w:sz w:val="16"/>
                <w:szCs w:val="16"/>
              </w:rPr>
              <w:t>October half term assessment window to identify those SEND children who are not on track to meet expected progress/ small stepped learning goals.</w:t>
            </w:r>
          </w:p>
          <w:p w14:paraId="03E16020" w14:textId="77777777" w:rsidR="0041053C" w:rsidRDefault="0041053C" w:rsidP="00CD1C4C">
            <w:pPr>
              <w:jc w:val="both"/>
              <w:rPr>
                <w:rFonts w:ascii="Arial" w:hAnsi="Arial" w:cs="Arial"/>
                <w:sz w:val="16"/>
                <w:szCs w:val="16"/>
              </w:rPr>
            </w:pPr>
          </w:p>
          <w:p w14:paraId="13E3237A" w14:textId="78AF9B2F" w:rsidR="7B524EFE" w:rsidRPr="00E02A97" w:rsidRDefault="7B524EFE" w:rsidP="00CD1C4C">
            <w:pPr>
              <w:jc w:val="both"/>
              <w:rPr>
                <w:rFonts w:ascii="Arial" w:hAnsi="Arial" w:cs="Arial"/>
                <w:sz w:val="16"/>
                <w:szCs w:val="16"/>
              </w:rPr>
            </w:pPr>
          </w:p>
        </w:tc>
        <w:tc>
          <w:tcPr>
            <w:tcW w:w="2199" w:type="dxa"/>
          </w:tcPr>
          <w:p w14:paraId="3BD3F451" w14:textId="380BD664" w:rsidR="7B524EFE" w:rsidRPr="00E02A97" w:rsidRDefault="7B524EFE" w:rsidP="00CD1C4C">
            <w:pPr>
              <w:ind w:left="329" w:hanging="17"/>
              <w:jc w:val="both"/>
              <w:rPr>
                <w:rFonts w:ascii="Arial" w:hAnsi="Arial" w:cs="Arial"/>
                <w:sz w:val="16"/>
                <w:szCs w:val="16"/>
              </w:rPr>
            </w:pPr>
          </w:p>
        </w:tc>
      </w:tr>
      <w:tr w:rsidR="00340FB9" w:rsidRPr="00E02A97" w14:paraId="614EA3F6" w14:textId="77777777" w:rsidTr="70D1642E">
        <w:trPr>
          <w:trHeight w:val="2322"/>
        </w:trPr>
        <w:tc>
          <w:tcPr>
            <w:tcW w:w="9776" w:type="dxa"/>
            <w:gridSpan w:val="4"/>
          </w:tcPr>
          <w:p w14:paraId="062F09DB" w14:textId="29003C55" w:rsidR="7B524EFE" w:rsidRPr="00E02A97" w:rsidRDefault="7B524EFE" w:rsidP="00CD1C4C">
            <w:pPr>
              <w:jc w:val="both"/>
              <w:rPr>
                <w:rFonts w:ascii="Arial" w:hAnsi="Arial" w:cs="Arial"/>
                <w:sz w:val="16"/>
                <w:szCs w:val="16"/>
              </w:rPr>
            </w:pPr>
          </w:p>
        </w:tc>
        <w:tc>
          <w:tcPr>
            <w:tcW w:w="1395" w:type="dxa"/>
          </w:tcPr>
          <w:p w14:paraId="54D0561C" w14:textId="1660C6DA" w:rsidR="6F880A01" w:rsidRPr="00E02A97" w:rsidRDefault="6F880A01" w:rsidP="00CD1C4C">
            <w:pPr>
              <w:jc w:val="both"/>
              <w:rPr>
                <w:rFonts w:ascii="Arial" w:hAnsi="Arial" w:cs="Arial"/>
                <w:i/>
                <w:iCs/>
                <w:sz w:val="16"/>
                <w:szCs w:val="16"/>
              </w:rPr>
            </w:pPr>
            <w:r w:rsidRPr="00E02A97">
              <w:rPr>
                <w:rFonts w:ascii="Arial" w:hAnsi="Arial" w:cs="Arial"/>
                <w:i/>
                <w:iCs/>
                <w:sz w:val="16"/>
                <w:szCs w:val="16"/>
              </w:rPr>
              <w:t>Total planned cost:</w:t>
            </w:r>
          </w:p>
          <w:p w14:paraId="7F4F7B6B" w14:textId="617BC729" w:rsidR="1BBF3FE5" w:rsidRPr="00E02A97" w:rsidRDefault="00877B18" w:rsidP="00CD1C4C">
            <w:pPr>
              <w:jc w:val="both"/>
              <w:rPr>
                <w:rFonts w:ascii="Arial" w:hAnsi="Arial" w:cs="Arial"/>
                <w:i/>
                <w:iCs/>
                <w:sz w:val="16"/>
                <w:szCs w:val="16"/>
              </w:rPr>
            </w:pPr>
            <w:r>
              <w:rPr>
                <w:rFonts w:ascii="Arial" w:hAnsi="Arial" w:cs="Arial"/>
                <w:i/>
                <w:iCs/>
                <w:sz w:val="16"/>
                <w:szCs w:val="16"/>
              </w:rPr>
              <w:t>£27,200</w:t>
            </w:r>
          </w:p>
          <w:p w14:paraId="76323AD7" w14:textId="1A3B2311" w:rsidR="1BBF3FE5" w:rsidRPr="00E02A97" w:rsidRDefault="1BBF3FE5" w:rsidP="00CD1C4C">
            <w:pPr>
              <w:jc w:val="both"/>
              <w:rPr>
                <w:rFonts w:ascii="Arial" w:hAnsi="Arial" w:cs="Arial"/>
                <w:i/>
                <w:iCs/>
                <w:sz w:val="16"/>
                <w:szCs w:val="16"/>
              </w:rPr>
            </w:pPr>
            <w:r w:rsidRPr="00E02A97">
              <w:rPr>
                <w:rFonts w:ascii="Arial" w:hAnsi="Arial" w:cs="Arial"/>
                <w:i/>
                <w:iCs/>
                <w:sz w:val="16"/>
                <w:szCs w:val="16"/>
              </w:rPr>
              <w:t>Reserve: £</w:t>
            </w:r>
            <w:r w:rsidR="00765FD0">
              <w:rPr>
                <w:rFonts w:ascii="Arial" w:hAnsi="Arial" w:cs="Arial"/>
                <w:i/>
                <w:iCs/>
                <w:sz w:val="16"/>
                <w:szCs w:val="16"/>
              </w:rPr>
              <w:t>5600</w:t>
            </w:r>
            <w:r w:rsidRPr="00E02A97">
              <w:rPr>
                <w:rFonts w:ascii="Arial" w:hAnsi="Arial" w:cs="Arial"/>
                <w:i/>
                <w:iCs/>
                <w:sz w:val="16"/>
                <w:szCs w:val="16"/>
              </w:rPr>
              <w:t xml:space="preserve"> for allocation following October/ January assessment reviews.</w:t>
            </w:r>
          </w:p>
        </w:tc>
        <w:tc>
          <w:tcPr>
            <w:tcW w:w="4217" w:type="dxa"/>
            <w:gridSpan w:val="2"/>
          </w:tcPr>
          <w:p w14:paraId="500B335B" w14:textId="0FE50E9D" w:rsidR="7B524EFE" w:rsidRPr="00E02A97" w:rsidRDefault="7B524EFE" w:rsidP="00CD1C4C">
            <w:pPr>
              <w:jc w:val="both"/>
              <w:rPr>
                <w:rFonts w:ascii="Arial" w:hAnsi="Arial" w:cs="Arial"/>
                <w:sz w:val="16"/>
                <w:szCs w:val="16"/>
              </w:rPr>
            </w:pPr>
          </w:p>
        </w:tc>
      </w:tr>
    </w:tbl>
    <w:p w14:paraId="0FB78278" w14:textId="77777777" w:rsidR="00E60AED" w:rsidRPr="00E02A97" w:rsidRDefault="00E60AED">
      <w:pPr>
        <w:rPr>
          <w:rFonts w:ascii="Arial" w:hAnsi="Arial" w:cs="Arial"/>
        </w:rPr>
      </w:pPr>
    </w:p>
    <w:sectPr w:rsidR="00E60AED" w:rsidRPr="00E02A97" w:rsidSect="00E60AE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5EA"/>
    <w:multiLevelType w:val="hybridMultilevel"/>
    <w:tmpl w:val="ABD6BF5C"/>
    <w:lvl w:ilvl="0" w:tplc="F10C13A4">
      <w:start w:val="1"/>
      <w:numFmt w:val="bullet"/>
      <w:lvlText w:val=""/>
      <w:lvlJc w:val="left"/>
      <w:pPr>
        <w:ind w:left="720" w:hanging="360"/>
      </w:pPr>
      <w:rPr>
        <w:rFonts w:ascii="Symbol" w:hAnsi="Symbol" w:hint="default"/>
      </w:rPr>
    </w:lvl>
    <w:lvl w:ilvl="1" w:tplc="EFD42A6A">
      <w:start w:val="1"/>
      <w:numFmt w:val="bullet"/>
      <w:lvlText w:val="o"/>
      <w:lvlJc w:val="left"/>
      <w:pPr>
        <w:ind w:left="1440" w:hanging="360"/>
      </w:pPr>
      <w:rPr>
        <w:rFonts w:ascii="Courier New" w:hAnsi="Courier New" w:hint="default"/>
      </w:rPr>
    </w:lvl>
    <w:lvl w:ilvl="2" w:tplc="72E2BA52">
      <w:start w:val="1"/>
      <w:numFmt w:val="bullet"/>
      <w:lvlText w:val=""/>
      <w:lvlJc w:val="left"/>
      <w:pPr>
        <w:ind w:left="2160" w:hanging="360"/>
      </w:pPr>
      <w:rPr>
        <w:rFonts w:ascii="Wingdings" w:hAnsi="Wingdings" w:hint="default"/>
      </w:rPr>
    </w:lvl>
    <w:lvl w:ilvl="3" w:tplc="65BC787C">
      <w:start w:val="1"/>
      <w:numFmt w:val="bullet"/>
      <w:lvlText w:val=""/>
      <w:lvlJc w:val="left"/>
      <w:pPr>
        <w:ind w:left="2880" w:hanging="360"/>
      </w:pPr>
      <w:rPr>
        <w:rFonts w:ascii="Symbol" w:hAnsi="Symbol" w:hint="default"/>
      </w:rPr>
    </w:lvl>
    <w:lvl w:ilvl="4" w:tplc="BFC0987C">
      <w:start w:val="1"/>
      <w:numFmt w:val="bullet"/>
      <w:lvlText w:val="o"/>
      <w:lvlJc w:val="left"/>
      <w:pPr>
        <w:ind w:left="3600" w:hanging="360"/>
      </w:pPr>
      <w:rPr>
        <w:rFonts w:ascii="Courier New" w:hAnsi="Courier New" w:hint="default"/>
      </w:rPr>
    </w:lvl>
    <w:lvl w:ilvl="5" w:tplc="57106B48">
      <w:start w:val="1"/>
      <w:numFmt w:val="bullet"/>
      <w:lvlText w:val=""/>
      <w:lvlJc w:val="left"/>
      <w:pPr>
        <w:ind w:left="4320" w:hanging="360"/>
      </w:pPr>
      <w:rPr>
        <w:rFonts w:ascii="Wingdings" w:hAnsi="Wingdings" w:hint="default"/>
      </w:rPr>
    </w:lvl>
    <w:lvl w:ilvl="6" w:tplc="409E461A">
      <w:start w:val="1"/>
      <w:numFmt w:val="bullet"/>
      <w:lvlText w:val=""/>
      <w:lvlJc w:val="left"/>
      <w:pPr>
        <w:ind w:left="5040" w:hanging="360"/>
      </w:pPr>
      <w:rPr>
        <w:rFonts w:ascii="Symbol" w:hAnsi="Symbol" w:hint="default"/>
      </w:rPr>
    </w:lvl>
    <w:lvl w:ilvl="7" w:tplc="D4C8AE6E">
      <w:start w:val="1"/>
      <w:numFmt w:val="bullet"/>
      <w:lvlText w:val="o"/>
      <w:lvlJc w:val="left"/>
      <w:pPr>
        <w:ind w:left="5760" w:hanging="360"/>
      </w:pPr>
      <w:rPr>
        <w:rFonts w:ascii="Courier New" w:hAnsi="Courier New" w:hint="default"/>
      </w:rPr>
    </w:lvl>
    <w:lvl w:ilvl="8" w:tplc="21483290">
      <w:start w:val="1"/>
      <w:numFmt w:val="bullet"/>
      <w:lvlText w:val=""/>
      <w:lvlJc w:val="left"/>
      <w:pPr>
        <w:ind w:left="6480" w:hanging="360"/>
      </w:pPr>
      <w:rPr>
        <w:rFonts w:ascii="Wingdings" w:hAnsi="Wingdings" w:hint="default"/>
      </w:rPr>
    </w:lvl>
  </w:abstractNum>
  <w:abstractNum w:abstractNumId="1" w15:restartNumberingAfterBreak="0">
    <w:nsid w:val="1B955EDC"/>
    <w:multiLevelType w:val="hybridMultilevel"/>
    <w:tmpl w:val="CCDEF7D6"/>
    <w:lvl w:ilvl="0" w:tplc="8C922884">
      <w:start w:val="1"/>
      <w:numFmt w:val="bullet"/>
      <w:lvlText w:val=""/>
      <w:lvlJc w:val="left"/>
      <w:pPr>
        <w:ind w:left="720" w:hanging="360"/>
      </w:pPr>
      <w:rPr>
        <w:rFonts w:ascii="Symbol" w:hAnsi="Symbol" w:hint="default"/>
      </w:rPr>
    </w:lvl>
    <w:lvl w:ilvl="1" w:tplc="D9BEF5AC">
      <w:start w:val="1"/>
      <w:numFmt w:val="bullet"/>
      <w:lvlText w:val="o"/>
      <w:lvlJc w:val="left"/>
      <w:pPr>
        <w:ind w:left="1440" w:hanging="360"/>
      </w:pPr>
      <w:rPr>
        <w:rFonts w:ascii="Courier New" w:hAnsi="Courier New" w:hint="default"/>
      </w:rPr>
    </w:lvl>
    <w:lvl w:ilvl="2" w:tplc="76284ED8">
      <w:start w:val="1"/>
      <w:numFmt w:val="bullet"/>
      <w:lvlText w:val=""/>
      <w:lvlJc w:val="left"/>
      <w:pPr>
        <w:ind w:left="2160" w:hanging="360"/>
      </w:pPr>
      <w:rPr>
        <w:rFonts w:ascii="Wingdings" w:hAnsi="Wingdings" w:hint="default"/>
      </w:rPr>
    </w:lvl>
    <w:lvl w:ilvl="3" w:tplc="35349D20">
      <w:start w:val="1"/>
      <w:numFmt w:val="bullet"/>
      <w:lvlText w:val=""/>
      <w:lvlJc w:val="left"/>
      <w:pPr>
        <w:ind w:left="2880" w:hanging="360"/>
      </w:pPr>
      <w:rPr>
        <w:rFonts w:ascii="Symbol" w:hAnsi="Symbol" w:hint="default"/>
      </w:rPr>
    </w:lvl>
    <w:lvl w:ilvl="4" w:tplc="6AF6DF50">
      <w:start w:val="1"/>
      <w:numFmt w:val="bullet"/>
      <w:lvlText w:val="o"/>
      <w:lvlJc w:val="left"/>
      <w:pPr>
        <w:ind w:left="3600" w:hanging="360"/>
      </w:pPr>
      <w:rPr>
        <w:rFonts w:ascii="Courier New" w:hAnsi="Courier New" w:hint="default"/>
      </w:rPr>
    </w:lvl>
    <w:lvl w:ilvl="5" w:tplc="84227C14">
      <w:start w:val="1"/>
      <w:numFmt w:val="bullet"/>
      <w:lvlText w:val=""/>
      <w:lvlJc w:val="left"/>
      <w:pPr>
        <w:ind w:left="4320" w:hanging="360"/>
      </w:pPr>
      <w:rPr>
        <w:rFonts w:ascii="Wingdings" w:hAnsi="Wingdings" w:hint="default"/>
      </w:rPr>
    </w:lvl>
    <w:lvl w:ilvl="6" w:tplc="6866AA5E">
      <w:start w:val="1"/>
      <w:numFmt w:val="bullet"/>
      <w:lvlText w:val=""/>
      <w:lvlJc w:val="left"/>
      <w:pPr>
        <w:ind w:left="5040" w:hanging="360"/>
      </w:pPr>
      <w:rPr>
        <w:rFonts w:ascii="Symbol" w:hAnsi="Symbol" w:hint="default"/>
      </w:rPr>
    </w:lvl>
    <w:lvl w:ilvl="7" w:tplc="7C36A47C">
      <w:start w:val="1"/>
      <w:numFmt w:val="bullet"/>
      <w:lvlText w:val="o"/>
      <w:lvlJc w:val="left"/>
      <w:pPr>
        <w:ind w:left="5760" w:hanging="360"/>
      </w:pPr>
      <w:rPr>
        <w:rFonts w:ascii="Courier New" w:hAnsi="Courier New" w:hint="default"/>
      </w:rPr>
    </w:lvl>
    <w:lvl w:ilvl="8" w:tplc="CC3820A0">
      <w:start w:val="1"/>
      <w:numFmt w:val="bullet"/>
      <w:lvlText w:val=""/>
      <w:lvlJc w:val="left"/>
      <w:pPr>
        <w:ind w:left="6480" w:hanging="360"/>
      </w:pPr>
      <w:rPr>
        <w:rFonts w:ascii="Wingdings" w:hAnsi="Wingdings" w:hint="default"/>
      </w:rPr>
    </w:lvl>
  </w:abstractNum>
  <w:abstractNum w:abstractNumId="2" w15:restartNumberingAfterBreak="0">
    <w:nsid w:val="30D11068"/>
    <w:multiLevelType w:val="hybridMultilevel"/>
    <w:tmpl w:val="13643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F4885"/>
    <w:multiLevelType w:val="hybridMultilevel"/>
    <w:tmpl w:val="90E4E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313A12"/>
    <w:multiLevelType w:val="hybridMultilevel"/>
    <w:tmpl w:val="22C8CEB8"/>
    <w:lvl w:ilvl="0" w:tplc="F10C13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B6AD3"/>
    <w:multiLevelType w:val="hybridMultilevel"/>
    <w:tmpl w:val="E396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24E33"/>
    <w:multiLevelType w:val="hybridMultilevel"/>
    <w:tmpl w:val="9B466288"/>
    <w:lvl w:ilvl="0" w:tplc="66C88A28">
      <w:start w:val="1"/>
      <w:numFmt w:val="bullet"/>
      <w:lvlText w:val=""/>
      <w:lvlJc w:val="left"/>
      <w:pPr>
        <w:ind w:left="720" w:hanging="360"/>
      </w:pPr>
      <w:rPr>
        <w:rFonts w:ascii="Symbol" w:hAnsi="Symbol" w:hint="default"/>
      </w:rPr>
    </w:lvl>
    <w:lvl w:ilvl="1" w:tplc="A7EC7658">
      <w:start w:val="1"/>
      <w:numFmt w:val="bullet"/>
      <w:lvlText w:val="o"/>
      <w:lvlJc w:val="left"/>
      <w:pPr>
        <w:ind w:left="1440" w:hanging="360"/>
      </w:pPr>
      <w:rPr>
        <w:rFonts w:ascii="Courier New" w:hAnsi="Courier New" w:hint="default"/>
      </w:rPr>
    </w:lvl>
    <w:lvl w:ilvl="2" w:tplc="87CC2146">
      <w:start w:val="1"/>
      <w:numFmt w:val="bullet"/>
      <w:lvlText w:val=""/>
      <w:lvlJc w:val="left"/>
      <w:pPr>
        <w:ind w:left="2160" w:hanging="360"/>
      </w:pPr>
      <w:rPr>
        <w:rFonts w:ascii="Wingdings" w:hAnsi="Wingdings" w:hint="default"/>
      </w:rPr>
    </w:lvl>
    <w:lvl w:ilvl="3" w:tplc="D34E0524">
      <w:start w:val="1"/>
      <w:numFmt w:val="bullet"/>
      <w:lvlText w:val=""/>
      <w:lvlJc w:val="left"/>
      <w:pPr>
        <w:ind w:left="2880" w:hanging="360"/>
      </w:pPr>
      <w:rPr>
        <w:rFonts w:ascii="Symbol" w:hAnsi="Symbol" w:hint="default"/>
      </w:rPr>
    </w:lvl>
    <w:lvl w:ilvl="4" w:tplc="93AEE218">
      <w:start w:val="1"/>
      <w:numFmt w:val="bullet"/>
      <w:lvlText w:val="o"/>
      <w:lvlJc w:val="left"/>
      <w:pPr>
        <w:ind w:left="3600" w:hanging="360"/>
      </w:pPr>
      <w:rPr>
        <w:rFonts w:ascii="Courier New" w:hAnsi="Courier New" w:hint="default"/>
      </w:rPr>
    </w:lvl>
    <w:lvl w:ilvl="5" w:tplc="64604D56">
      <w:start w:val="1"/>
      <w:numFmt w:val="bullet"/>
      <w:lvlText w:val=""/>
      <w:lvlJc w:val="left"/>
      <w:pPr>
        <w:ind w:left="4320" w:hanging="360"/>
      </w:pPr>
      <w:rPr>
        <w:rFonts w:ascii="Wingdings" w:hAnsi="Wingdings" w:hint="default"/>
      </w:rPr>
    </w:lvl>
    <w:lvl w:ilvl="6" w:tplc="5B9835A8">
      <w:start w:val="1"/>
      <w:numFmt w:val="bullet"/>
      <w:lvlText w:val=""/>
      <w:lvlJc w:val="left"/>
      <w:pPr>
        <w:ind w:left="5040" w:hanging="360"/>
      </w:pPr>
      <w:rPr>
        <w:rFonts w:ascii="Symbol" w:hAnsi="Symbol" w:hint="default"/>
      </w:rPr>
    </w:lvl>
    <w:lvl w:ilvl="7" w:tplc="C0F6447A">
      <w:start w:val="1"/>
      <w:numFmt w:val="bullet"/>
      <w:lvlText w:val="o"/>
      <w:lvlJc w:val="left"/>
      <w:pPr>
        <w:ind w:left="5760" w:hanging="360"/>
      </w:pPr>
      <w:rPr>
        <w:rFonts w:ascii="Courier New" w:hAnsi="Courier New" w:hint="default"/>
      </w:rPr>
    </w:lvl>
    <w:lvl w:ilvl="8" w:tplc="5A8ACB04">
      <w:start w:val="1"/>
      <w:numFmt w:val="bullet"/>
      <w:lvlText w:val=""/>
      <w:lvlJc w:val="left"/>
      <w:pPr>
        <w:ind w:left="6480" w:hanging="360"/>
      </w:pPr>
      <w:rPr>
        <w:rFonts w:ascii="Wingdings" w:hAnsi="Wingdings" w:hint="default"/>
      </w:rPr>
    </w:lvl>
  </w:abstractNum>
  <w:abstractNum w:abstractNumId="7" w15:restartNumberingAfterBreak="0">
    <w:nsid w:val="72CB2DE1"/>
    <w:multiLevelType w:val="hybridMultilevel"/>
    <w:tmpl w:val="B6A6B7A8"/>
    <w:lvl w:ilvl="0" w:tplc="52FE2E1E">
      <w:start w:val="1"/>
      <w:numFmt w:val="bullet"/>
      <w:lvlText w:val=""/>
      <w:lvlJc w:val="left"/>
      <w:pPr>
        <w:ind w:left="720" w:hanging="360"/>
      </w:pPr>
      <w:rPr>
        <w:rFonts w:ascii="Symbol" w:hAnsi="Symbol" w:hint="default"/>
      </w:rPr>
    </w:lvl>
    <w:lvl w:ilvl="1" w:tplc="A4FAA624">
      <w:start w:val="1"/>
      <w:numFmt w:val="bullet"/>
      <w:lvlText w:val="o"/>
      <w:lvlJc w:val="left"/>
      <w:pPr>
        <w:ind w:left="1440" w:hanging="360"/>
      </w:pPr>
      <w:rPr>
        <w:rFonts w:ascii="Courier New" w:hAnsi="Courier New" w:hint="default"/>
      </w:rPr>
    </w:lvl>
    <w:lvl w:ilvl="2" w:tplc="20C48168">
      <w:start w:val="1"/>
      <w:numFmt w:val="bullet"/>
      <w:lvlText w:val=""/>
      <w:lvlJc w:val="left"/>
      <w:pPr>
        <w:ind w:left="2160" w:hanging="360"/>
      </w:pPr>
      <w:rPr>
        <w:rFonts w:ascii="Wingdings" w:hAnsi="Wingdings" w:hint="default"/>
      </w:rPr>
    </w:lvl>
    <w:lvl w:ilvl="3" w:tplc="047ED918">
      <w:start w:val="1"/>
      <w:numFmt w:val="bullet"/>
      <w:lvlText w:val=""/>
      <w:lvlJc w:val="left"/>
      <w:pPr>
        <w:ind w:left="2880" w:hanging="360"/>
      </w:pPr>
      <w:rPr>
        <w:rFonts w:ascii="Symbol" w:hAnsi="Symbol" w:hint="default"/>
      </w:rPr>
    </w:lvl>
    <w:lvl w:ilvl="4" w:tplc="0BBEE0EE">
      <w:start w:val="1"/>
      <w:numFmt w:val="bullet"/>
      <w:lvlText w:val="o"/>
      <w:lvlJc w:val="left"/>
      <w:pPr>
        <w:ind w:left="3600" w:hanging="360"/>
      </w:pPr>
      <w:rPr>
        <w:rFonts w:ascii="Courier New" w:hAnsi="Courier New" w:hint="default"/>
      </w:rPr>
    </w:lvl>
    <w:lvl w:ilvl="5" w:tplc="BCD83A4A">
      <w:start w:val="1"/>
      <w:numFmt w:val="bullet"/>
      <w:lvlText w:val=""/>
      <w:lvlJc w:val="left"/>
      <w:pPr>
        <w:ind w:left="4320" w:hanging="360"/>
      </w:pPr>
      <w:rPr>
        <w:rFonts w:ascii="Wingdings" w:hAnsi="Wingdings" w:hint="default"/>
      </w:rPr>
    </w:lvl>
    <w:lvl w:ilvl="6" w:tplc="8BFCDA18">
      <w:start w:val="1"/>
      <w:numFmt w:val="bullet"/>
      <w:lvlText w:val=""/>
      <w:lvlJc w:val="left"/>
      <w:pPr>
        <w:ind w:left="5040" w:hanging="360"/>
      </w:pPr>
      <w:rPr>
        <w:rFonts w:ascii="Symbol" w:hAnsi="Symbol" w:hint="default"/>
      </w:rPr>
    </w:lvl>
    <w:lvl w:ilvl="7" w:tplc="658635EC">
      <w:start w:val="1"/>
      <w:numFmt w:val="bullet"/>
      <w:lvlText w:val="o"/>
      <w:lvlJc w:val="left"/>
      <w:pPr>
        <w:ind w:left="5760" w:hanging="360"/>
      </w:pPr>
      <w:rPr>
        <w:rFonts w:ascii="Courier New" w:hAnsi="Courier New" w:hint="default"/>
      </w:rPr>
    </w:lvl>
    <w:lvl w:ilvl="8" w:tplc="02E42BC8">
      <w:start w:val="1"/>
      <w:numFmt w:val="bullet"/>
      <w:lvlText w:val=""/>
      <w:lvlJc w:val="left"/>
      <w:pPr>
        <w:ind w:left="6480" w:hanging="360"/>
      </w:pPr>
      <w:rPr>
        <w:rFonts w:ascii="Wingdings" w:hAnsi="Wingdings" w:hint="default"/>
      </w:rPr>
    </w:lvl>
  </w:abstractNum>
  <w:abstractNum w:abstractNumId="8" w15:restartNumberingAfterBreak="0">
    <w:nsid w:val="73751F4F"/>
    <w:multiLevelType w:val="hybridMultilevel"/>
    <w:tmpl w:val="B1F6A6C2"/>
    <w:lvl w:ilvl="0" w:tplc="03E61146">
      <w:start w:val="1"/>
      <w:numFmt w:val="bullet"/>
      <w:lvlText w:val=""/>
      <w:lvlJc w:val="left"/>
      <w:pPr>
        <w:ind w:left="720" w:hanging="360"/>
      </w:pPr>
      <w:rPr>
        <w:rFonts w:ascii="Symbol" w:hAnsi="Symbol" w:hint="default"/>
      </w:rPr>
    </w:lvl>
    <w:lvl w:ilvl="1" w:tplc="1CE4C9D6">
      <w:start w:val="1"/>
      <w:numFmt w:val="bullet"/>
      <w:lvlText w:val="o"/>
      <w:lvlJc w:val="left"/>
      <w:pPr>
        <w:ind w:left="1440" w:hanging="360"/>
      </w:pPr>
      <w:rPr>
        <w:rFonts w:ascii="Courier New" w:hAnsi="Courier New" w:hint="default"/>
      </w:rPr>
    </w:lvl>
    <w:lvl w:ilvl="2" w:tplc="89A863AA">
      <w:start w:val="1"/>
      <w:numFmt w:val="bullet"/>
      <w:lvlText w:val=""/>
      <w:lvlJc w:val="left"/>
      <w:pPr>
        <w:ind w:left="2160" w:hanging="360"/>
      </w:pPr>
      <w:rPr>
        <w:rFonts w:ascii="Wingdings" w:hAnsi="Wingdings" w:hint="default"/>
      </w:rPr>
    </w:lvl>
    <w:lvl w:ilvl="3" w:tplc="C884EAD0">
      <w:start w:val="1"/>
      <w:numFmt w:val="bullet"/>
      <w:lvlText w:val=""/>
      <w:lvlJc w:val="left"/>
      <w:pPr>
        <w:ind w:left="2880" w:hanging="360"/>
      </w:pPr>
      <w:rPr>
        <w:rFonts w:ascii="Symbol" w:hAnsi="Symbol" w:hint="default"/>
      </w:rPr>
    </w:lvl>
    <w:lvl w:ilvl="4" w:tplc="E83E16EC">
      <w:start w:val="1"/>
      <w:numFmt w:val="bullet"/>
      <w:lvlText w:val="o"/>
      <w:lvlJc w:val="left"/>
      <w:pPr>
        <w:ind w:left="3600" w:hanging="360"/>
      </w:pPr>
      <w:rPr>
        <w:rFonts w:ascii="Courier New" w:hAnsi="Courier New" w:hint="default"/>
      </w:rPr>
    </w:lvl>
    <w:lvl w:ilvl="5" w:tplc="C86670DA">
      <w:start w:val="1"/>
      <w:numFmt w:val="bullet"/>
      <w:lvlText w:val=""/>
      <w:lvlJc w:val="left"/>
      <w:pPr>
        <w:ind w:left="4320" w:hanging="360"/>
      </w:pPr>
      <w:rPr>
        <w:rFonts w:ascii="Wingdings" w:hAnsi="Wingdings" w:hint="default"/>
      </w:rPr>
    </w:lvl>
    <w:lvl w:ilvl="6" w:tplc="BF9C3D72">
      <w:start w:val="1"/>
      <w:numFmt w:val="bullet"/>
      <w:lvlText w:val=""/>
      <w:lvlJc w:val="left"/>
      <w:pPr>
        <w:ind w:left="5040" w:hanging="360"/>
      </w:pPr>
      <w:rPr>
        <w:rFonts w:ascii="Symbol" w:hAnsi="Symbol" w:hint="default"/>
      </w:rPr>
    </w:lvl>
    <w:lvl w:ilvl="7" w:tplc="CBFC27CA">
      <w:start w:val="1"/>
      <w:numFmt w:val="bullet"/>
      <w:lvlText w:val="o"/>
      <w:lvlJc w:val="left"/>
      <w:pPr>
        <w:ind w:left="5760" w:hanging="360"/>
      </w:pPr>
      <w:rPr>
        <w:rFonts w:ascii="Courier New" w:hAnsi="Courier New" w:hint="default"/>
      </w:rPr>
    </w:lvl>
    <w:lvl w:ilvl="8" w:tplc="C2CC95F2">
      <w:start w:val="1"/>
      <w:numFmt w:val="bullet"/>
      <w:lvlText w:val=""/>
      <w:lvlJc w:val="left"/>
      <w:pPr>
        <w:ind w:left="6480" w:hanging="360"/>
      </w:pPr>
      <w:rPr>
        <w:rFonts w:ascii="Wingdings" w:hAnsi="Wingdings" w:hint="default"/>
      </w:rPr>
    </w:lvl>
  </w:abstractNum>
  <w:abstractNum w:abstractNumId="9" w15:restartNumberingAfterBreak="0">
    <w:nsid w:val="7E846F19"/>
    <w:multiLevelType w:val="hybridMultilevel"/>
    <w:tmpl w:val="C43E16F6"/>
    <w:lvl w:ilvl="0" w:tplc="26888E9E">
      <w:start w:val="1"/>
      <w:numFmt w:val="bullet"/>
      <w:lvlText w:val=""/>
      <w:lvlJc w:val="left"/>
      <w:pPr>
        <w:ind w:left="720" w:hanging="360"/>
      </w:pPr>
      <w:rPr>
        <w:rFonts w:ascii="Symbol" w:hAnsi="Symbol" w:hint="default"/>
      </w:rPr>
    </w:lvl>
    <w:lvl w:ilvl="1" w:tplc="EED85A06">
      <w:start w:val="1"/>
      <w:numFmt w:val="bullet"/>
      <w:lvlText w:val="o"/>
      <w:lvlJc w:val="left"/>
      <w:pPr>
        <w:ind w:left="1440" w:hanging="360"/>
      </w:pPr>
      <w:rPr>
        <w:rFonts w:ascii="Courier New" w:hAnsi="Courier New" w:hint="default"/>
      </w:rPr>
    </w:lvl>
    <w:lvl w:ilvl="2" w:tplc="2E3C3CEC">
      <w:start w:val="1"/>
      <w:numFmt w:val="bullet"/>
      <w:lvlText w:val=""/>
      <w:lvlJc w:val="left"/>
      <w:pPr>
        <w:ind w:left="2160" w:hanging="360"/>
      </w:pPr>
      <w:rPr>
        <w:rFonts w:ascii="Wingdings" w:hAnsi="Wingdings" w:hint="default"/>
      </w:rPr>
    </w:lvl>
    <w:lvl w:ilvl="3" w:tplc="8B9E9094">
      <w:start w:val="1"/>
      <w:numFmt w:val="bullet"/>
      <w:lvlText w:val=""/>
      <w:lvlJc w:val="left"/>
      <w:pPr>
        <w:ind w:left="2880" w:hanging="360"/>
      </w:pPr>
      <w:rPr>
        <w:rFonts w:ascii="Symbol" w:hAnsi="Symbol" w:hint="default"/>
      </w:rPr>
    </w:lvl>
    <w:lvl w:ilvl="4" w:tplc="1B526152">
      <w:start w:val="1"/>
      <w:numFmt w:val="bullet"/>
      <w:lvlText w:val="o"/>
      <w:lvlJc w:val="left"/>
      <w:pPr>
        <w:ind w:left="3600" w:hanging="360"/>
      </w:pPr>
      <w:rPr>
        <w:rFonts w:ascii="Courier New" w:hAnsi="Courier New" w:hint="default"/>
      </w:rPr>
    </w:lvl>
    <w:lvl w:ilvl="5" w:tplc="E87A43CC">
      <w:start w:val="1"/>
      <w:numFmt w:val="bullet"/>
      <w:lvlText w:val=""/>
      <w:lvlJc w:val="left"/>
      <w:pPr>
        <w:ind w:left="4320" w:hanging="360"/>
      </w:pPr>
      <w:rPr>
        <w:rFonts w:ascii="Wingdings" w:hAnsi="Wingdings" w:hint="default"/>
      </w:rPr>
    </w:lvl>
    <w:lvl w:ilvl="6" w:tplc="7C62478C">
      <w:start w:val="1"/>
      <w:numFmt w:val="bullet"/>
      <w:lvlText w:val=""/>
      <w:lvlJc w:val="left"/>
      <w:pPr>
        <w:ind w:left="5040" w:hanging="360"/>
      </w:pPr>
      <w:rPr>
        <w:rFonts w:ascii="Symbol" w:hAnsi="Symbol" w:hint="default"/>
      </w:rPr>
    </w:lvl>
    <w:lvl w:ilvl="7" w:tplc="45BA6742">
      <w:start w:val="1"/>
      <w:numFmt w:val="bullet"/>
      <w:lvlText w:val="o"/>
      <w:lvlJc w:val="left"/>
      <w:pPr>
        <w:ind w:left="5760" w:hanging="360"/>
      </w:pPr>
      <w:rPr>
        <w:rFonts w:ascii="Courier New" w:hAnsi="Courier New" w:hint="default"/>
      </w:rPr>
    </w:lvl>
    <w:lvl w:ilvl="8" w:tplc="B03427CC">
      <w:start w:val="1"/>
      <w:numFmt w:val="bullet"/>
      <w:lvlText w:val=""/>
      <w:lvlJc w:val="left"/>
      <w:pPr>
        <w:ind w:left="6480" w:hanging="360"/>
      </w:pPr>
      <w:rPr>
        <w:rFonts w:ascii="Wingdings" w:hAnsi="Wingdings" w:hint="default"/>
      </w:rPr>
    </w:lvl>
  </w:abstractNum>
  <w:abstractNum w:abstractNumId="10" w15:restartNumberingAfterBreak="0">
    <w:nsid w:val="7F8438E2"/>
    <w:multiLevelType w:val="hybridMultilevel"/>
    <w:tmpl w:val="31A4C7DE"/>
    <w:lvl w:ilvl="0" w:tplc="F10C13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
  </w:num>
  <w:num w:numId="5">
    <w:abstractNumId w:val="6"/>
  </w:num>
  <w:num w:numId="6">
    <w:abstractNumId w:val="0"/>
  </w:num>
  <w:num w:numId="7">
    <w:abstractNumId w:val="2"/>
  </w:num>
  <w:num w:numId="8">
    <w:abstractNumId w:val="3"/>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ED"/>
    <w:rsid w:val="00094780"/>
    <w:rsid w:val="001603F7"/>
    <w:rsid w:val="00177F26"/>
    <w:rsid w:val="00292F6F"/>
    <w:rsid w:val="00340FB9"/>
    <w:rsid w:val="003C04C2"/>
    <w:rsid w:val="003F2FE2"/>
    <w:rsid w:val="0041053C"/>
    <w:rsid w:val="00543726"/>
    <w:rsid w:val="00570FF8"/>
    <w:rsid w:val="00587AFC"/>
    <w:rsid w:val="006552E0"/>
    <w:rsid w:val="00675989"/>
    <w:rsid w:val="006B1FE0"/>
    <w:rsid w:val="006F2565"/>
    <w:rsid w:val="007010AB"/>
    <w:rsid w:val="0075652B"/>
    <w:rsid w:val="00765FD0"/>
    <w:rsid w:val="00877B18"/>
    <w:rsid w:val="009509F2"/>
    <w:rsid w:val="009A306A"/>
    <w:rsid w:val="00A0186D"/>
    <w:rsid w:val="00AD2A35"/>
    <w:rsid w:val="00AE375C"/>
    <w:rsid w:val="00CD1C4C"/>
    <w:rsid w:val="00DA3E3B"/>
    <w:rsid w:val="00E02A97"/>
    <w:rsid w:val="00E60AED"/>
    <w:rsid w:val="017BAB66"/>
    <w:rsid w:val="01851FA1"/>
    <w:rsid w:val="019D0D9D"/>
    <w:rsid w:val="01AF9805"/>
    <w:rsid w:val="023980FD"/>
    <w:rsid w:val="023C608D"/>
    <w:rsid w:val="027586EA"/>
    <w:rsid w:val="02B9B944"/>
    <w:rsid w:val="02ECF314"/>
    <w:rsid w:val="03B8C801"/>
    <w:rsid w:val="03ED4E62"/>
    <w:rsid w:val="04033071"/>
    <w:rsid w:val="0435DE5C"/>
    <w:rsid w:val="050C3CDC"/>
    <w:rsid w:val="0567BF6F"/>
    <w:rsid w:val="0585CA73"/>
    <w:rsid w:val="063EF7DE"/>
    <w:rsid w:val="069F976B"/>
    <w:rsid w:val="07293790"/>
    <w:rsid w:val="073EA54A"/>
    <w:rsid w:val="074B25D6"/>
    <w:rsid w:val="079BEE1D"/>
    <w:rsid w:val="07AC244A"/>
    <w:rsid w:val="08831A7F"/>
    <w:rsid w:val="08F7352F"/>
    <w:rsid w:val="09508AFC"/>
    <w:rsid w:val="09B27EA7"/>
    <w:rsid w:val="0A476CB2"/>
    <w:rsid w:val="0AE5CDE1"/>
    <w:rsid w:val="0B273246"/>
    <w:rsid w:val="0C87972D"/>
    <w:rsid w:val="0CACDD97"/>
    <w:rsid w:val="0D10E20A"/>
    <w:rsid w:val="0DDAC7DE"/>
    <w:rsid w:val="0E9A37C7"/>
    <w:rsid w:val="0E9BAA9B"/>
    <w:rsid w:val="0F6479A4"/>
    <w:rsid w:val="0F7792C0"/>
    <w:rsid w:val="0F8ADE3C"/>
    <w:rsid w:val="0FB8CB78"/>
    <w:rsid w:val="0FEC8EDB"/>
    <w:rsid w:val="0FECC6FA"/>
    <w:rsid w:val="105F610C"/>
    <w:rsid w:val="10B75F13"/>
    <w:rsid w:val="10FE352F"/>
    <w:rsid w:val="110A7108"/>
    <w:rsid w:val="116EB733"/>
    <w:rsid w:val="119B5AAA"/>
    <w:rsid w:val="11EBF359"/>
    <w:rsid w:val="128CBA28"/>
    <w:rsid w:val="1314CF13"/>
    <w:rsid w:val="13B69055"/>
    <w:rsid w:val="1472367A"/>
    <w:rsid w:val="14B9FBDA"/>
    <w:rsid w:val="14C48CF4"/>
    <w:rsid w:val="153D99A7"/>
    <w:rsid w:val="154E9778"/>
    <w:rsid w:val="15C0F985"/>
    <w:rsid w:val="15D61F7F"/>
    <w:rsid w:val="161B2428"/>
    <w:rsid w:val="1624DB83"/>
    <w:rsid w:val="16CAB7A0"/>
    <w:rsid w:val="16FEB99A"/>
    <w:rsid w:val="1729C7DE"/>
    <w:rsid w:val="18147E5A"/>
    <w:rsid w:val="188D7890"/>
    <w:rsid w:val="19C4B8AF"/>
    <w:rsid w:val="19D1776B"/>
    <w:rsid w:val="19EE3A4B"/>
    <w:rsid w:val="1A3FF35B"/>
    <w:rsid w:val="1A6168A0"/>
    <w:rsid w:val="1A8D3517"/>
    <w:rsid w:val="1AA30A4C"/>
    <w:rsid w:val="1B51097F"/>
    <w:rsid w:val="1BBF3FE5"/>
    <w:rsid w:val="1BD6CBEA"/>
    <w:rsid w:val="1C4DAC5F"/>
    <w:rsid w:val="1C6A9C68"/>
    <w:rsid w:val="1CED0F23"/>
    <w:rsid w:val="1D783BE1"/>
    <w:rsid w:val="1DA5C2AA"/>
    <w:rsid w:val="1DE52327"/>
    <w:rsid w:val="1DEB1C98"/>
    <w:rsid w:val="1DF5CF77"/>
    <w:rsid w:val="1E2129AB"/>
    <w:rsid w:val="1E634004"/>
    <w:rsid w:val="1E6945D9"/>
    <w:rsid w:val="1F286DB3"/>
    <w:rsid w:val="1F33DD5A"/>
    <w:rsid w:val="1F35B998"/>
    <w:rsid w:val="1F499D1B"/>
    <w:rsid w:val="1F72BC66"/>
    <w:rsid w:val="1F987B8D"/>
    <w:rsid w:val="1FC2CBC4"/>
    <w:rsid w:val="1FFE3E28"/>
    <w:rsid w:val="207E2E98"/>
    <w:rsid w:val="20B395F1"/>
    <w:rsid w:val="21272D43"/>
    <w:rsid w:val="2139CDBC"/>
    <w:rsid w:val="216254F4"/>
    <w:rsid w:val="222FCAF9"/>
    <w:rsid w:val="223F704D"/>
    <w:rsid w:val="22C11D5A"/>
    <w:rsid w:val="23BBB453"/>
    <w:rsid w:val="23C264B9"/>
    <w:rsid w:val="23DFA0B2"/>
    <w:rsid w:val="24128F5F"/>
    <w:rsid w:val="243ED8C3"/>
    <w:rsid w:val="2475F595"/>
    <w:rsid w:val="24EB086A"/>
    <w:rsid w:val="24F82108"/>
    <w:rsid w:val="253A7F11"/>
    <w:rsid w:val="25650AB9"/>
    <w:rsid w:val="25A7CA56"/>
    <w:rsid w:val="25AE4CCD"/>
    <w:rsid w:val="25B444AF"/>
    <w:rsid w:val="25BB81E2"/>
    <w:rsid w:val="25FACB4C"/>
    <w:rsid w:val="261AFF7A"/>
    <w:rsid w:val="2643FB6D"/>
    <w:rsid w:val="26753A05"/>
    <w:rsid w:val="268C6C23"/>
    <w:rsid w:val="26AD57D6"/>
    <w:rsid w:val="26DD8915"/>
    <w:rsid w:val="271A0F1F"/>
    <w:rsid w:val="28931072"/>
    <w:rsid w:val="28DC9BDE"/>
    <w:rsid w:val="28ED78F6"/>
    <w:rsid w:val="2910B805"/>
    <w:rsid w:val="29628D51"/>
    <w:rsid w:val="29897D07"/>
    <w:rsid w:val="29AF2547"/>
    <w:rsid w:val="2AA9B991"/>
    <w:rsid w:val="2AC915E7"/>
    <w:rsid w:val="2AD231BD"/>
    <w:rsid w:val="2B398AA8"/>
    <w:rsid w:val="2B560D6D"/>
    <w:rsid w:val="2B62788F"/>
    <w:rsid w:val="2BF95E11"/>
    <w:rsid w:val="2CD073EF"/>
    <w:rsid w:val="2CD2768E"/>
    <w:rsid w:val="2CDBA589"/>
    <w:rsid w:val="2D0DA282"/>
    <w:rsid w:val="2D3AB2C2"/>
    <w:rsid w:val="2D45CF95"/>
    <w:rsid w:val="2D70ADF2"/>
    <w:rsid w:val="2E39030A"/>
    <w:rsid w:val="2EA350FD"/>
    <w:rsid w:val="2F1E4692"/>
    <w:rsid w:val="2F709B32"/>
    <w:rsid w:val="2F940CA0"/>
    <w:rsid w:val="2FC6D373"/>
    <w:rsid w:val="2FC9DBFC"/>
    <w:rsid w:val="30400724"/>
    <w:rsid w:val="307510F4"/>
    <w:rsid w:val="30881CCB"/>
    <w:rsid w:val="309B1904"/>
    <w:rsid w:val="30B2DF7A"/>
    <w:rsid w:val="30DEAD5A"/>
    <w:rsid w:val="313B7103"/>
    <w:rsid w:val="31B3274F"/>
    <w:rsid w:val="33148122"/>
    <w:rsid w:val="331C8E7C"/>
    <w:rsid w:val="335B8554"/>
    <w:rsid w:val="3390756F"/>
    <w:rsid w:val="33FDC3B4"/>
    <w:rsid w:val="341782E1"/>
    <w:rsid w:val="35144CEB"/>
    <w:rsid w:val="3550AEA9"/>
    <w:rsid w:val="358F1563"/>
    <w:rsid w:val="35EF27C4"/>
    <w:rsid w:val="3607FEB0"/>
    <w:rsid w:val="3617E0BB"/>
    <w:rsid w:val="36C21938"/>
    <w:rsid w:val="37705018"/>
    <w:rsid w:val="385D22E9"/>
    <w:rsid w:val="38701E47"/>
    <w:rsid w:val="38DE4654"/>
    <w:rsid w:val="39272AE5"/>
    <w:rsid w:val="396D5291"/>
    <w:rsid w:val="39FC21AA"/>
    <w:rsid w:val="3A73C048"/>
    <w:rsid w:val="3A998AE2"/>
    <w:rsid w:val="3B2850AF"/>
    <w:rsid w:val="3B60D6B3"/>
    <w:rsid w:val="3B664248"/>
    <w:rsid w:val="3B73BF35"/>
    <w:rsid w:val="3B762D53"/>
    <w:rsid w:val="3B9347B9"/>
    <w:rsid w:val="3BA48AAF"/>
    <w:rsid w:val="3BCBA6F1"/>
    <w:rsid w:val="3C24707D"/>
    <w:rsid w:val="3C334EEE"/>
    <w:rsid w:val="3CC07FA8"/>
    <w:rsid w:val="3CEC4D20"/>
    <w:rsid w:val="3D0A2B3B"/>
    <w:rsid w:val="3E9AD2CA"/>
    <w:rsid w:val="3F21CDB2"/>
    <w:rsid w:val="3F79D16A"/>
    <w:rsid w:val="3F7BED03"/>
    <w:rsid w:val="3FA93D9F"/>
    <w:rsid w:val="406C1C71"/>
    <w:rsid w:val="40A4CE16"/>
    <w:rsid w:val="40C44DAB"/>
    <w:rsid w:val="40FF5114"/>
    <w:rsid w:val="413C55AD"/>
    <w:rsid w:val="418AEFB1"/>
    <w:rsid w:val="42D1EA44"/>
    <w:rsid w:val="42F39012"/>
    <w:rsid w:val="42F69932"/>
    <w:rsid w:val="4314DE15"/>
    <w:rsid w:val="434CDEC5"/>
    <w:rsid w:val="437B4EDB"/>
    <w:rsid w:val="43DBD5A4"/>
    <w:rsid w:val="44B04FD5"/>
    <w:rsid w:val="44DFA47E"/>
    <w:rsid w:val="45C7C4D3"/>
    <w:rsid w:val="45F02733"/>
    <w:rsid w:val="46983F7C"/>
    <w:rsid w:val="4721B0C4"/>
    <w:rsid w:val="4752984C"/>
    <w:rsid w:val="47C4C468"/>
    <w:rsid w:val="4813638F"/>
    <w:rsid w:val="4840AC55"/>
    <w:rsid w:val="488F5DF4"/>
    <w:rsid w:val="4901D70D"/>
    <w:rsid w:val="4905CF72"/>
    <w:rsid w:val="491E43D4"/>
    <w:rsid w:val="49719A57"/>
    <w:rsid w:val="49889D3D"/>
    <w:rsid w:val="4990184F"/>
    <w:rsid w:val="4A0237DF"/>
    <w:rsid w:val="4A8162F6"/>
    <w:rsid w:val="4AF48671"/>
    <w:rsid w:val="4B4B49F3"/>
    <w:rsid w:val="4B816590"/>
    <w:rsid w:val="4C089E81"/>
    <w:rsid w:val="4C29507E"/>
    <w:rsid w:val="4C3BEE50"/>
    <w:rsid w:val="4C8466E8"/>
    <w:rsid w:val="4D04E994"/>
    <w:rsid w:val="4D71D9C0"/>
    <w:rsid w:val="4DEB74E0"/>
    <w:rsid w:val="4E29C13F"/>
    <w:rsid w:val="4E38E8AA"/>
    <w:rsid w:val="4E9AADFE"/>
    <w:rsid w:val="4F2BFC82"/>
    <w:rsid w:val="4FE73253"/>
    <w:rsid w:val="50223CF3"/>
    <w:rsid w:val="502BC7D8"/>
    <w:rsid w:val="506C769F"/>
    <w:rsid w:val="508CCA6D"/>
    <w:rsid w:val="509A9755"/>
    <w:rsid w:val="509BD3D6"/>
    <w:rsid w:val="50ACA3B5"/>
    <w:rsid w:val="51456C85"/>
    <w:rsid w:val="51A564CB"/>
    <w:rsid w:val="51DABF12"/>
    <w:rsid w:val="5277CC78"/>
    <w:rsid w:val="52AC00C4"/>
    <w:rsid w:val="52B18576"/>
    <w:rsid w:val="5300D1C4"/>
    <w:rsid w:val="536C2AA8"/>
    <w:rsid w:val="544276EE"/>
    <w:rsid w:val="54CC2399"/>
    <w:rsid w:val="553BC5EE"/>
    <w:rsid w:val="55DFC09E"/>
    <w:rsid w:val="56547BB3"/>
    <w:rsid w:val="565C7767"/>
    <w:rsid w:val="5663E7CF"/>
    <w:rsid w:val="571DA565"/>
    <w:rsid w:val="5759002A"/>
    <w:rsid w:val="57661A52"/>
    <w:rsid w:val="588A6FF7"/>
    <w:rsid w:val="58CDFCC5"/>
    <w:rsid w:val="5921AD00"/>
    <w:rsid w:val="59248124"/>
    <w:rsid w:val="59892B53"/>
    <w:rsid w:val="59C215B9"/>
    <w:rsid w:val="5A5B6396"/>
    <w:rsid w:val="5AA91945"/>
    <w:rsid w:val="5AACDC21"/>
    <w:rsid w:val="5AD6A510"/>
    <w:rsid w:val="5AE46240"/>
    <w:rsid w:val="5B7E6875"/>
    <w:rsid w:val="5B8D065D"/>
    <w:rsid w:val="5BCCF8D0"/>
    <w:rsid w:val="5BD5EEFA"/>
    <w:rsid w:val="5BDB6191"/>
    <w:rsid w:val="5C412AAE"/>
    <w:rsid w:val="5C44F955"/>
    <w:rsid w:val="5CF6F508"/>
    <w:rsid w:val="5D50C82F"/>
    <w:rsid w:val="5DA69147"/>
    <w:rsid w:val="5DBB375A"/>
    <w:rsid w:val="5DCDC1E4"/>
    <w:rsid w:val="5DD74CD0"/>
    <w:rsid w:val="5E5035B9"/>
    <w:rsid w:val="5EA66638"/>
    <w:rsid w:val="5EBE0A15"/>
    <w:rsid w:val="5F9181C8"/>
    <w:rsid w:val="60BA81A9"/>
    <w:rsid w:val="612A7819"/>
    <w:rsid w:val="614567E2"/>
    <w:rsid w:val="6224D368"/>
    <w:rsid w:val="6245BE47"/>
    <w:rsid w:val="62805E9B"/>
    <w:rsid w:val="629B92C1"/>
    <w:rsid w:val="636BFCC1"/>
    <w:rsid w:val="638AE23D"/>
    <w:rsid w:val="63941CFC"/>
    <w:rsid w:val="6439854C"/>
    <w:rsid w:val="643DEEE4"/>
    <w:rsid w:val="64BD308C"/>
    <w:rsid w:val="65949517"/>
    <w:rsid w:val="6632C018"/>
    <w:rsid w:val="663BE647"/>
    <w:rsid w:val="66550C2A"/>
    <w:rsid w:val="66F238DE"/>
    <w:rsid w:val="6769944E"/>
    <w:rsid w:val="6795ACD4"/>
    <w:rsid w:val="68DCFFCF"/>
    <w:rsid w:val="696280BF"/>
    <w:rsid w:val="699B9318"/>
    <w:rsid w:val="69B9E924"/>
    <w:rsid w:val="6A77F1DF"/>
    <w:rsid w:val="6AB00540"/>
    <w:rsid w:val="6B73641E"/>
    <w:rsid w:val="6BB34A08"/>
    <w:rsid w:val="6BF1723E"/>
    <w:rsid w:val="6C07A4EF"/>
    <w:rsid w:val="6C1658E9"/>
    <w:rsid w:val="6CDDBE61"/>
    <w:rsid w:val="6D08B77A"/>
    <w:rsid w:val="6D27EBDE"/>
    <w:rsid w:val="6E454925"/>
    <w:rsid w:val="6F293A26"/>
    <w:rsid w:val="6F71BBE5"/>
    <w:rsid w:val="6F880A01"/>
    <w:rsid w:val="6FA370D8"/>
    <w:rsid w:val="6FA5BA8E"/>
    <w:rsid w:val="6FB1AD6D"/>
    <w:rsid w:val="70792E66"/>
    <w:rsid w:val="7090473C"/>
    <w:rsid w:val="709B8CC1"/>
    <w:rsid w:val="70D1642E"/>
    <w:rsid w:val="717F011F"/>
    <w:rsid w:val="71AEF053"/>
    <w:rsid w:val="72AA210A"/>
    <w:rsid w:val="72F13D88"/>
    <w:rsid w:val="72FCC1D7"/>
    <w:rsid w:val="732F7CF8"/>
    <w:rsid w:val="736C875C"/>
    <w:rsid w:val="73A17470"/>
    <w:rsid w:val="747FC46E"/>
    <w:rsid w:val="7486DAF0"/>
    <w:rsid w:val="75357FA9"/>
    <w:rsid w:val="7585FAF8"/>
    <w:rsid w:val="767B1B18"/>
    <w:rsid w:val="76D03184"/>
    <w:rsid w:val="77309374"/>
    <w:rsid w:val="773454A8"/>
    <w:rsid w:val="77414F8C"/>
    <w:rsid w:val="77786EA0"/>
    <w:rsid w:val="778AC345"/>
    <w:rsid w:val="77C90D9F"/>
    <w:rsid w:val="77CB01D9"/>
    <w:rsid w:val="77EA678D"/>
    <w:rsid w:val="78894A9F"/>
    <w:rsid w:val="78B6AC31"/>
    <w:rsid w:val="78BD60F3"/>
    <w:rsid w:val="78E3D932"/>
    <w:rsid w:val="78E4009B"/>
    <w:rsid w:val="792A72AD"/>
    <w:rsid w:val="7944C4F7"/>
    <w:rsid w:val="798C988F"/>
    <w:rsid w:val="79DF1A25"/>
    <w:rsid w:val="7A2511F6"/>
    <w:rsid w:val="7A8E5EA8"/>
    <w:rsid w:val="7B07B212"/>
    <w:rsid w:val="7B524EFE"/>
    <w:rsid w:val="7B6F4059"/>
    <w:rsid w:val="7C67596A"/>
    <w:rsid w:val="7CBE1898"/>
    <w:rsid w:val="7CDB5EE2"/>
    <w:rsid w:val="7D2066E4"/>
    <w:rsid w:val="7D6A068A"/>
    <w:rsid w:val="7D8CD607"/>
    <w:rsid w:val="7DA23AA9"/>
    <w:rsid w:val="7F5D8718"/>
    <w:rsid w:val="7FD0D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60A0"/>
  <w15:chartTrackingRefBased/>
  <w15:docId w15:val="{40C3AFFE-6940-4E65-BCD7-D0727803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3F2FE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F2FE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coronavirus-covid-19-online-education-resources/online-science-pe-wellbeing-and-send-resources-for-home-educ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one-to-one-tui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hanges-to-the-law-on-education-health-and-care-needs-assessments-and-plans-due-to-coronavirus/education-health-and-care-needs-assessments-and-plans-guidance-on-temporary-legislative-changes-relating-to-coronavirus-covid-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small-group-tuition/" TargetMode="External"/><Relationship Id="rId5" Type="http://schemas.openxmlformats.org/officeDocument/2006/relationships/styles" Target="styles.xml"/><Relationship Id="rId15" Type="http://schemas.openxmlformats.org/officeDocument/2006/relationships/hyperlink" Target="https://www.scie.org.uk/care-providers/coronavirus-covid-19/safeguarding/children" TargetMode="External"/><Relationship Id="rId10" Type="http://schemas.openxmlformats.org/officeDocument/2006/relationships/hyperlink" Target="https://www.gov.uk/guidance/education-plans-from-september-2020" TargetMode="External"/><Relationship Id="rId4" Type="http://schemas.openxmlformats.org/officeDocument/2006/relationships/numbering" Target="numbering.xml"/><Relationship Id="rId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hyperlink" Target="https://www.theguardian.com/society/2020/apr/08/fears-for-child-welfare-as-protection-referrals-plummet-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0E69A0525304B9F522F294F81C7B0" ma:contentTypeVersion="13" ma:contentTypeDescription="Create a new document." ma:contentTypeScope="" ma:versionID="ce350fde97dd0347d86fec0d8fd49f1c">
  <xsd:schema xmlns:xsd="http://www.w3.org/2001/XMLSchema" xmlns:xs="http://www.w3.org/2001/XMLSchema" xmlns:p="http://schemas.microsoft.com/office/2006/metadata/properties" xmlns:ns3="c200d047-ae93-491d-b8cd-fd146a5f724f" xmlns:ns4="adf2c5bb-bd65-47a4-89da-1cc569a15eee" targetNamespace="http://schemas.microsoft.com/office/2006/metadata/properties" ma:root="true" ma:fieldsID="8fd20e4027705e45806bf0f6bc8b9743" ns3:_="" ns4:_="">
    <xsd:import namespace="c200d047-ae93-491d-b8cd-fd146a5f724f"/>
    <xsd:import namespace="adf2c5bb-bd65-47a4-89da-1cc569a15e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0d047-ae93-491d-b8cd-fd146a5f7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2c5bb-bd65-47a4-89da-1cc569a15e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8C978-0A43-4B3E-B51A-2E4F59FCB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0d047-ae93-491d-b8cd-fd146a5f724f"/>
    <ds:schemaRef ds:uri="adf2c5bb-bd65-47a4-89da-1cc569a1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93037-6153-44F6-AC4B-32940226B4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4B8FC-1A85-4C19-AA66-2A83331DC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Fitzwilliam</dc:creator>
  <cp:keywords/>
  <dc:description/>
  <cp:lastModifiedBy>Catherine Hayles</cp:lastModifiedBy>
  <cp:revision>2</cp:revision>
  <cp:lastPrinted>2020-11-24T13:36:00Z</cp:lastPrinted>
  <dcterms:created xsi:type="dcterms:W3CDTF">2020-12-07T11:28:00Z</dcterms:created>
  <dcterms:modified xsi:type="dcterms:W3CDTF">2020-12-07T11:28:00Z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0x0101007440E69A0525304B9F522F294F81C7B0</vt:lpwstr>
  </property>
</Properties>
</file>