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BDFCB" w14:textId="77777777" w:rsidR="00972FED" w:rsidRDefault="00972FED">
      <w:pPr>
        <w:spacing w:before="11"/>
        <w:rPr>
          <w:rFonts w:ascii="Times New Roman" w:eastAsia="Times New Roman" w:hAnsi="Times New Roman" w:cs="Times New Roman"/>
          <w:sz w:val="6"/>
          <w:szCs w:val="6"/>
        </w:rPr>
      </w:pPr>
    </w:p>
    <w:tbl>
      <w:tblPr>
        <w:tblStyle w:val="TableGrid"/>
        <w:tblW w:w="0" w:type="auto"/>
        <w:tblInd w:w="140" w:type="dxa"/>
        <w:tblBorders>
          <w:top w:val="none" w:sz="0" w:space="0" w:color="auto"/>
          <w:left w:val="none" w:sz="0" w:space="0" w:color="auto"/>
          <w:bottom w:val="none" w:sz="0" w:space="0" w:color="auto"/>
          <w:right w:val="none" w:sz="0" w:space="0" w:color="auto"/>
          <w:insideH w:val="single" w:sz="18" w:space="0" w:color="4F6228" w:themeColor="accent3" w:themeShade="80"/>
          <w:insideV w:val="none" w:sz="0" w:space="0" w:color="auto"/>
        </w:tblBorders>
        <w:tblLook w:val="04A0" w:firstRow="1" w:lastRow="0" w:firstColumn="1" w:lastColumn="0" w:noHBand="0" w:noVBand="1"/>
      </w:tblPr>
      <w:tblGrid>
        <w:gridCol w:w="1836"/>
        <w:gridCol w:w="8330"/>
      </w:tblGrid>
      <w:tr w:rsidR="00A33CEC" w14:paraId="4CB7EAC0" w14:textId="77777777" w:rsidTr="006B4AA3">
        <w:trPr>
          <w:trHeight w:val="772"/>
        </w:trPr>
        <w:tc>
          <w:tcPr>
            <w:tcW w:w="1811" w:type="dxa"/>
            <w:vMerge w:val="restart"/>
            <w:vAlign w:val="center"/>
          </w:tcPr>
          <w:p w14:paraId="59353E52" w14:textId="77777777" w:rsidR="00A33CEC" w:rsidRDefault="00A33CEC" w:rsidP="00A33CEC">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drawing>
                <wp:inline distT="0" distB="0" distL="0" distR="0" wp14:anchorId="23ABC979" wp14:editId="105CFA48">
                  <wp:extent cx="1028546" cy="1084521"/>
                  <wp:effectExtent l="0" t="0" r="635" b="190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arms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0827" cy="1086926"/>
                          </a:xfrm>
                          <a:prstGeom prst="rect">
                            <a:avLst/>
                          </a:prstGeom>
                        </pic:spPr>
                      </pic:pic>
                    </a:graphicData>
                  </a:graphic>
                </wp:inline>
              </w:drawing>
            </w:r>
          </w:p>
        </w:tc>
        <w:tc>
          <w:tcPr>
            <w:tcW w:w="8355" w:type="dxa"/>
          </w:tcPr>
          <w:p w14:paraId="6AA4A5E1" w14:textId="77777777" w:rsidR="00A33CEC" w:rsidRPr="00DA0BA0" w:rsidRDefault="00A33CEC" w:rsidP="00A33CEC">
            <w:pPr>
              <w:jc w:val="right"/>
              <w:rPr>
                <w:rFonts w:eastAsia="Dotum" w:cs="Tahoma"/>
                <w:color w:val="4F6228" w:themeColor="accent3" w:themeShade="80"/>
              </w:rPr>
            </w:pPr>
            <w:r w:rsidRPr="00DA0BA0">
              <w:rPr>
                <w:rFonts w:eastAsia="Dotum" w:cs="Tahoma"/>
                <w:color w:val="4F6228" w:themeColor="accent3" w:themeShade="80"/>
              </w:rPr>
              <w:t>Nottingham Roman Catholic</w:t>
            </w:r>
          </w:p>
          <w:p w14:paraId="497C9DA0" w14:textId="77777777" w:rsidR="00E43B45" w:rsidRPr="00A33CEC" w:rsidRDefault="00A33CEC" w:rsidP="00E43B45">
            <w:pPr>
              <w:pStyle w:val="Heading3"/>
              <w:jc w:val="right"/>
              <w:rPr>
                <w:rFonts w:asciiTheme="minorHAnsi" w:eastAsia="Dotum" w:hAnsiTheme="minorHAnsi" w:cs="Tahoma"/>
                <w:color w:val="006600"/>
                <w:sz w:val="28"/>
                <w:szCs w:val="28"/>
              </w:rPr>
            </w:pPr>
            <w:r w:rsidRPr="00DA0BA0">
              <w:rPr>
                <w:rFonts w:asciiTheme="minorHAnsi" w:eastAsia="Dotum" w:hAnsiTheme="minorHAnsi" w:cs="Tahoma"/>
                <w:color w:val="4F6228" w:themeColor="accent3" w:themeShade="80"/>
                <w:sz w:val="28"/>
                <w:szCs w:val="28"/>
              </w:rPr>
              <w:t>Diocesan Education Service</w:t>
            </w:r>
          </w:p>
        </w:tc>
      </w:tr>
      <w:tr w:rsidR="00A33CEC" w14:paraId="248D68CA" w14:textId="77777777" w:rsidTr="006B4AA3">
        <w:tc>
          <w:tcPr>
            <w:tcW w:w="1811" w:type="dxa"/>
            <w:vMerge/>
          </w:tcPr>
          <w:p w14:paraId="46B5A99B" w14:textId="77777777" w:rsidR="00A33CEC" w:rsidRDefault="00A33CEC">
            <w:pPr>
              <w:spacing w:line="200" w:lineRule="atLeast"/>
              <w:rPr>
                <w:rFonts w:ascii="Times New Roman" w:eastAsia="Times New Roman" w:hAnsi="Times New Roman" w:cs="Times New Roman"/>
                <w:sz w:val="20"/>
                <w:szCs w:val="20"/>
              </w:rPr>
            </w:pPr>
          </w:p>
        </w:tc>
        <w:tc>
          <w:tcPr>
            <w:tcW w:w="8355" w:type="dxa"/>
          </w:tcPr>
          <w:p w14:paraId="423881B1" w14:textId="77777777" w:rsidR="00E43B45" w:rsidRPr="00E43B45" w:rsidRDefault="00E43B45" w:rsidP="00887FFA">
            <w:pPr>
              <w:spacing w:line="200" w:lineRule="atLeast"/>
              <w:jc w:val="right"/>
              <w:rPr>
                <w:rFonts w:eastAsia="Times New Roman" w:cs="Times New Roman"/>
                <w:sz w:val="8"/>
                <w:szCs w:val="8"/>
              </w:rPr>
            </w:pPr>
          </w:p>
          <w:p w14:paraId="0CD429BD" w14:textId="77777777" w:rsidR="00A33CEC" w:rsidRPr="00C27188" w:rsidRDefault="00887FFA" w:rsidP="00887FFA">
            <w:pPr>
              <w:spacing w:line="200" w:lineRule="atLeast"/>
              <w:jc w:val="right"/>
              <w:rPr>
                <w:rFonts w:eastAsia="Times New Roman" w:cs="Times New Roman"/>
                <w:sz w:val="28"/>
                <w:szCs w:val="28"/>
              </w:rPr>
            </w:pPr>
            <w:bookmarkStart w:id="0" w:name="_GoBack"/>
            <w:r w:rsidRPr="00C27188">
              <w:rPr>
                <w:rFonts w:eastAsia="Times New Roman" w:cs="Times New Roman"/>
                <w:sz w:val="28"/>
                <w:szCs w:val="28"/>
              </w:rPr>
              <w:t>DIOCESAN CANONICAL INSPECTION</w:t>
            </w:r>
            <w:r w:rsidR="00F95501" w:rsidRPr="00C27188">
              <w:rPr>
                <w:rFonts w:eastAsia="Times New Roman" w:cs="Times New Roman"/>
                <w:sz w:val="28"/>
                <w:szCs w:val="28"/>
              </w:rPr>
              <w:t xml:space="preserve"> REPORT</w:t>
            </w:r>
            <w:bookmarkEnd w:id="0"/>
          </w:p>
          <w:p w14:paraId="4251E13F" w14:textId="77777777" w:rsidR="00887FFA" w:rsidRPr="004E7620" w:rsidRDefault="00887FFA">
            <w:pPr>
              <w:spacing w:line="200" w:lineRule="atLeast"/>
              <w:rPr>
                <w:rFonts w:eastAsia="Times New Roman" w:cs="Times New Roman"/>
                <w:sz w:val="20"/>
                <w:szCs w:val="20"/>
              </w:rPr>
            </w:pPr>
          </w:p>
          <w:p w14:paraId="5A3B0075" w14:textId="77777777" w:rsidR="00887FFA" w:rsidRDefault="00887FFA" w:rsidP="00887FFA">
            <w:pPr>
              <w:spacing w:line="200" w:lineRule="atLeast"/>
              <w:jc w:val="right"/>
              <w:rPr>
                <w:rFonts w:ascii="Times New Roman" w:eastAsia="Times New Roman" w:hAnsi="Times New Roman" w:cs="Times New Roman"/>
                <w:sz w:val="20"/>
                <w:szCs w:val="20"/>
              </w:rPr>
            </w:pPr>
            <w:r w:rsidRPr="004E7620">
              <w:rPr>
                <w:rFonts w:eastAsia="Times New Roman" w:cs="Times New Roman"/>
                <w:sz w:val="20"/>
                <w:szCs w:val="20"/>
              </w:rPr>
              <w:t>THE CATHOLIC LIFE OF THE SCHOOL, COLLECTIVE WORSHIP AND RELIGIOUS EDUCATION</w:t>
            </w:r>
          </w:p>
        </w:tc>
      </w:tr>
    </w:tbl>
    <w:p w14:paraId="5FF9D084" w14:textId="77777777" w:rsidR="00972FED" w:rsidRDefault="00972FED">
      <w:pPr>
        <w:spacing w:line="200" w:lineRule="atLeast"/>
        <w:ind w:left="140"/>
        <w:rPr>
          <w:rFonts w:ascii="Times New Roman" w:eastAsia="Times New Roman" w:hAnsi="Times New Roman" w:cs="Times New Roman"/>
          <w:sz w:val="20"/>
          <w:szCs w:val="20"/>
        </w:rPr>
      </w:pPr>
    </w:p>
    <w:p w14:paraId="0DC14E91" w14:textId="77777777" w:rsidR="00281F9B" w:rsidRPr="00286ACE" w:rsidRDefault="00902012" w:rsidP="00281F9B">
      <w:pPr>
        <w:spacing w:before="113"/>
        <w:ind w:left="192"/>
        <w:rPr>
          <w:rFonts w:ascii="Calibri"/>
          <w:sz w:val="48"/>
          <w:szCs w:val="48"/>
        </w:rPr>
      </w:pPr>
      <w:r>
        <w:rPr>
          <w:rFonts w:ascii="Calibri" w:eastAsia="Calibri" w:hAnsi="Calibri" w:cs="Calibri"/>
          <w:sz w:val="48"/>
          <w:szCs w:val="48"/>
          <w:lang w:val="en-GB"/>
        </w:rPr>
        <w:t>Sacred Heart Catholic Voluntary Academy</w:t>
      </w:r>
    </w:p>
    <w:p w14:paraId="4BEFD8C2" w14:textId="77777777" w:rsidR="00281F9B" w:rsidRPr="00E023EB" w:rsidRDefault="00902012" w:rsidP="00281F9B">
      <w:pPr>
        <w:spacing w:before="113"/>
        <w:ind w:left="192"/>
        <w:rPr>
          <w:rFonts w:ascii="Calibri"/>
          <w:sz w:val="28"/>
        </w:rPr>
      </w:pPr>
      <w:r>
        <w:rPr>
          <w:rFonts w:ascii="Calibri"/>
          <w:sz w:val="28"/>
        </w:rPr>
        <w:t>Mere Close, Leicester, LE5 3HH</w:t>
      </w:r>
    </w:p>
    <w:p w14:paraId="4B5B5A46" w14:textId="77777777" w:rsidR="00AF79A3" w:rsidRDefault="00AF79A3" w:rsidP="0062178B">
      <w:pPr>
        <w:spacing w:before="58"/>
        <w:rPr>
          <w:rFonts w:ascii="Calibri"/>
          <w:b/>
          <w:spacing w:val="-1"/>
          <w:sz w:val="20"/>
        </w:rPr>
      </w:pPr>
    </w:p>
    <w:p w14:paraId="0AA31A6E" w14:textId="77777777" w:rsidR="0062178B" w:rsidRDefault="0062178B" w:rsidP="0062178B">
      <w:pPr>
        <w:spacing w:before="58"/>
        <w:rPr>
          <w:rFonts w:ascii="Calibri"/>
          <w:b/>
          <w:spacing w:val="-1"/>
          <w:sz w:val="20"/>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7088"/>
      </w:tblGrid>
      <w:tr w:rsidR="00AF79A3" w:rsidRPr="00040E27" w14:paraId="3DBD1062" w14:textId="77777777" w:rsidTr="00AF79A3">
        <w:trPr>
          <w:trHeight w:hRule="exact" w:val="454"/>
        </w:trPr>
        <w:tc>
          <w:tcPr>
            <w:tcW w:w="2693" w:type="dxa"/>
            <w:shd w:val="clear" w:color="auto" w:fill="D6E3BC" w:themeFill="accent3" w:themeFillTint="66"/>
            <w:vAlign w:val="center"/>
          </w:tcPr>
          <w:p w14:paraId="2E39B020" w14:textId="77777777" w:rsidR="00AF79A3" w:rsidRPr="00402209" w:rsidRDefault="00AF79A3" w:rsidP="00220534">
            <w:pPr>
              <w:spacing w:before="1"/>
              <w:rPr>
                <w:rFonts w:ascii="Calibri" w:eastAsia="Calibri" w:hAnsi="Calibri" w:cs="Calibri"/>
                <w:b/>
                <w:bCs/>
                <w:sz w:val="20"/>
                <w:szCs w:val="20"/>
              </w:rPr>
            </w:pPr>
            <w:r>
              <w:rPr>
                <w:rFonts w:ascii="Calibri" w:eastAsia="Calibri" w:hAnsi="Calibri" w:cs="Calibri"/>
                <w:b/>
                <w:bCs/>
                <w:sz w:val="20"/>
                <w:szCs w:val="20"/>
              </w:rPr>
              <w:t>School URN</w:t>
            </w:r>
            <w:r w:rsidRPr="00402209">
              <w:rPr>
                <w:rFonts w:ascii="Calibri" w:eastAsia="Calibri" w:hAnsi="Calibri" w:cs="Calibri"/>
                <w:b/>
                <w:bCs/>
                <w:sz w:val="20"/>
                <w:szCs w:val="20"/>
              </w:rPr>
              <w:t>:</w:t>
            </w:r>
          </w:p>
        </w:tc>
        <w:tc>
          <w:tcPr>
            <w:tcW w:w="7088" w:type="dxa"/>
            <w:vAlign w:val="center"/>
          </w:tcPr>
          <w:p w14:paraId="76267E02" w14:textId="77777777" w:rsidR="00AF79A3" w:rsidRPr="00040E27" w:rsidRDefault="00E917BC" w:rsidP="00AF79A3">
            <w:pPr>
              <w:spacing w:before="1"/>
              <w:rPr>
                <w:rFonts w:ascii="Calibri" w:eastAsia="Calibri" w:hAnsi="Calibri" w:cs="Calibri"/>
                <w:bCs/>
                <w:sz w:val="20"/>
                <w:szCs w:val="20"/>
              </w:rPr>
            </w:pPr>
            <w:r>
              <w:rPr>
                <w:rFonts w:ascii="Calibri" w:eastAsia="Calibri" w:hAnsi="Calibri" w:cs="Calibri"/>
                <w:bCs/>
                <w:sz w:val="20"/>
                <w:szCs w:val="20"/>
              </w:rPr>
              <w:t>138081</w:t>
            </w:r>
          </w:p>
        </w:tc>
      </w:tr>
      <w:tr w:rsidR="00AF79A3" w:rsidRPr="00040E27" w14:paraId="01F64D40" w14:textId="77777777" w:rsidTr="00AF79A3">
        <w:trPr>
          <w:trHeight w:hRule="exact" w:val="454"/>
        </w:trPr>
        <w:tc>
          <w:tcPr>
            <w:tcW w:w="2693" w:type="dxa"/>
            <w:shd w:val="clear" w:color="auto" w:fill="D6E3BC" w:themeFill="accent3" w:themeFillTint="66"/>
            <w:vAlign w:val="center"/>
          </w:tcPr>
          <w:p w14:paraId="192A4A9C" w14:textId="77777777" w:rsidR="00AF79A3" w:rsidRPr="00402209" w:rsidRDefault="00DA0BA0" w:rsidP="00220534">
            <w:pPr>
              <w:spacing w:before="1"/>
              <w:rPr>
                <w:rFonts w:ascii="Calibri" w:eastAsia="Calibri" w:hAnsi="Calibri" w:cs="Calibri"/>
                <w:b/>
                <w:bCs/>
                <w:sz w:val="20"/>
                <w:szCs w:val="20"/>
              </w:rPr>
            </w:pPr>
            <w:r>
              <w:rPr>
                <w:rFonts w:ascii="Calibri" w:eastAsia="Calibri" w:hAnsi="Calibri" w:cs="Calibri"/>
                <w:b/>
                <w:bCs/>
                <w:sz w:val="20"/>
                <w:szCs w:val="20"/>
              </w:rPr>
              <w:t>Inspection Date</w:t>
            </w:r>
            <w:r w:rsidR="00AF79A3" w:rsidRPr="00402209">
              <w:rPr>
                <w:rFonts w:ascii="Calibri" w:eastAsia="Calibri" w:hAnsi="Calibri" w:cs="Calibri"/>
                <w:b/>
                <w:bCs/>
                <w:sz w:val="20"/>
                <w:szCs w:val="20"/>
              </w:rPr>
              <w:t>:</w:t>
            </w:r>
          </w:p>
        </w:tc>
        <w:tc>
          <w:tcPr>
            <w:tcW w:w="7088" w:type="dxa"/>
            <w:vAlign w:val="center"/>
          </w:tcPr>
          <w:p w14:paraId="067CEF55" w14:textId="77777777" w:rsidR="00AF79A3" w:rsidRPr="00040E27" w:rsidRDefault="00E917BC" w:rsidP="00740665">
            <w:pPr>
              <w:spacing w:before="1"/>
              <w:rPr>
                <w:rFonts w:ascii="Calibri" w:eastAsia="Calibri" w:hAnsi="Calibri" w:cs="Calibri"/>
                <w:bCs/>
                <w:sz w:val="20"/>
                <w:szCs w:val="20"/>
              </w:rPr>
            </w:pPr>
            <w:r>
              <w:rPr>
                <w:rFonts w:ascii="Calibri" w:eastAsia="Calibri" w:hAnsi="Calibri" w:cs="Calibri"/>
                <w:bCs/>
                <w:sz w:val="20"/>
                <w:szCs w:val="20"/>
              </w:rPr>
              <w:t>18</w:t>
            </w:r>
            <w:r w:rsidRPr="00E917BC">
              <w:rPr>
                <w:rFonts w:ascii="Calibri" w:eastAsia="Calibri" w:hAnsi="Calibri" w:cs="Calibri"/>
                <w:bCs/>
                <w:sz w:val="20"/>
                <w:szCs w:val="20"/>
                <w:vertAlign w:val="superscript"/>
              </w:rPr>
              <w:t>th</w:t>
            </w:r>
            <w:r>
              <w:rPr>
                <w:rFonts w:ascii="Calibri" w:eastAsia="Calibri" w:hAnsi="Calibri" w:cs="Calibri"/>
                <w:bCs/>
                <w:sz w:val="20"/>
                <w:szCs w:val="20"/>
              </w:rPr>
              <w:t xml:space="preserve"> January 2016</w:t>
            </w:r>
          </w:p>
        </w:tc>
      </w:tr>
      <w:tr w:rsidR="00AF79A3" w:rsidRPr="00040E27" w14:paraId="3FF61625" w14:textId="77777777" w:rsidTr="00AF79A3">
        <w:trPr>
          <w:trHeight w:hRule="exact" w:val="454"/>
        </w:trPr>
        <w:tc>
          <w:tcPr>
            <w:tcW w:w="2693" w:type="dxa"/>
            <w:shd w:val="clear" w:color="auto" w:fill="D6E3BC" w:themeFill="accent3" w:themeFillTint="66"/>
            <w:vAlign w:val="center"/>
          </w:tcPr>
          <w:p w14:paraId="60FE3AA8" w14:textId="77777777" w:rsidR="00AF79A3" w:rsidRDefault="00DA0BA0" w:rsidP="00220534">
            <w:pPr>
              <w:spacing w:before="1"/>
              <w:rPr>
                <w:rFonts w:ascii="Calibri" w:eastAsia="Calibri" w:hAnsi="Calibri" w:cs="Calibri"/>
                <w:b/>
                <w:bCs/>
                <w:sz w:val="20"/>
                <w:szCs w:val="20"/>
              </w:rPr>
            </w:pPr>
            <w:r>
              <w:rPr>
                <w:rFonts w:ascii="Calibri" w:eastAsia="Calibri" w:hAnsi="Calibri" w:cs="Calibri"/>
                <w:b/>
                <w:bCs/>
                <w:sz w:val="20"/>
                <w:szCs w:val="20"/>
              </w:rPr>
              <w:t>Inspectors</w:t>
            </w:r>
            <w:r w:rsidR="00AF79A3">
              <w:rPr>
                <w:rFonts w:ascii="Calibri" w:eastAsia="Calibri" w:hAnsi="Calibri" w:cs="Calibri"/>
                <w:b/>
                <w:bCs/>
                <w:sz w:val="20"/>
                <w:szCs w:val="20"/>
              </w:rPr>
              <w:t>:</w:t>
            </w:r>
          </w:p>
        </w:tc>
        <w:tc>
          <w:tcPr>
            <w:tcW w:w="7088" w:type="dxa"/>
            <w:vAlign w:val="center"/>
          </w:tcPr>
          <w:p w14:paraId="141D37E5" w14:textId="77777777" w:rsidR="00AF79A3" w:rsidRDefault="00E917BC" w:rsidP="008B5E7E">
            <w:pPr>
              <w:spacing w:before="1"/>
              <w:rPr>
                <w:rFonts w:ascii="Calibri" w:eastAsia="Calibri" w:hAnsi="Calibri" w:cs="Calibri"/>
                <w:bCs/>
                <w:sz w:val="20"/>
                <w:szCs w:val="20"/>
              </w:rPr>
            </w:pPr>
            <w:r>
              <w:rPr>
                <w:rFonts w:ascii="Calibri" w:eastAsia="Calibri" w:hAnsi="Calibri" w:cs="Calibri"/>
                <w:bCs/>
                <w:sz w:val="20"/>
                <w:szCs w:val="20"/>
              </w:rPr>
              <w:t>Eilis Field and Anita Blake</w:t>
            </w:r>
          </w:p>
        </w:tc>
      </w:tr>
    </w:tbl>
    <w:p w14:paraId="5EBC6DFE" w14:textId="77777777" w:rsidR="00BC2A6D" w:rsidRDefault="00BC2A6D">
      <w:pPr>
        <w:spacing w:before="58"/>
        <w:ind w:left="192"/>
        <w:rPr>
          <w:rFonts w:ascii="Calibri"/>
          <w:b/>
          <w:spacing w:val="-1"/>
          <w:sz w:val="20"/>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4"/>
        <w:gridCol w:w="2551"/>
        <w:gridCol w:w="1843"/>
      </w:tblGrid>
      <w:tr w:rsidR="001A557C" w14:paraId="1EBC1E49" w14:textId="77777777" w:rsidTr="001A557C">
        <w:trPr>
          <w:trHeight w:hRule="exact" w:val="454"/>
        </w:trPr>
        <w:tc>
          <w:tcPr>
            <w:tcW w:w="2693" w:type="dxa"/>
            <w:vMerge w:val="restart"/>
            <w:shd w:val="clear" w:color="auto" w:fill="D6E3BC" w:themeFill="accent3" w:themeFillTint="66"/>
            <w:vAlign w:val="center"/>
          </w:tcPr>
          <w:p w14:paraId="7DD4A055" w14:textId="77777777" w:rsidR="001A557C" w:rsidRPr="00AF1950" w:rsidRDefault="001A557C" w:rsidP="00040E27">
            <w:pPr>
              <w:spacing w:before="1"/>
              <w:rPr>
                <w:rFonts w:ascii="Calibri" w:eastAsia="Calibri" w:hAnsi="Calibri" w:cs="Calibri"/>
                <w:b/>
                <w:bCs/>
                <w:sz w:val="20"/>
                <w:szCs w:val="20"/>
              </w:rPr>
            </w:pPr>
            <w:r w:rsidRPr="00AF1950">
              <w:rPr>
                <w:rFonts w:ascii="Calibri" w:eastAsia="Calibri" w:hAnsi="Calibri" w:cs="Calibri"/>
                <w:b/>
                <w:bCs/>
                <w:sz w:val="20"/>
                <w:szCs w:val="20"/>
              </w:rPr>
              <w:t>Overall Effectiveness</w:t>
            </w:r>
          </w:p>
        </w:tc>
        <w:tc>
          <w:tcPr>
            <w:tcW w:w="2694" w:type="dxa"/>
            <w:shd w:val="clear" w:color="auto" w:fill="D6E3BC" w:themeFill="accent3" w:themeFillTint="66"/>
            <w:vAlign w:val="center"/>
          </w:tcPr>
          <w:p w14:paraId="6117CEC5" w14:textId="77777777" w:rsidR="001A557C" w:rsidRPr="00040E27" w:rsidRDefault="001A557C" w:rsidP="00040E27">
            <w:pPr>
              <w:spacing w:before="1"/>
              <w:rPr>
                <w:rFonts w:ascii="Calibri" w:eastAsia="Calibri" w:hAnsi="Calibri" w:cs="Calibri"/>
                <w:bCs/>
                <w:sz w:val="20"/>
                <w:szCs w:val="20"/>
              </w:rPr>
            </w:pPr>
            <w:r w:rsidRPr="00040E27">
              <w:rPr>
                <w:rFonts w:ascii="Calibri" w:eastAsia="Calibri" w:hAnsi="Calibri" w:cs="Calibri"/>
                <w:bCs/>
                <w:sz w:val="20"/>
                <w:szCs w:val="20"/>
              </w:rPr>
              <w:t>Previous Inspection</w:t>
            </w:r>
            <w:r>
              <w:rPr>
                <w:rFonts w:ascii="Calibri" w:eastAsia="Calibri" w:hAnsi="Calibri" w:cs="Calibri"/>
                <w:bCs/>
                <w:sz w:val="20"/>
                <w:szCs w:val="20"/>
              </w:rPr>
              <w:t>:</w:t>
            </w:r>
          </w:p>
        </w:tc>
        <w:tc>
          <w:tcPr>
            <w:tcW w:w="2551" w:type="dxa"/>
            <w:vAlign w:val="center"/>
          </w:tcPr>
          <w:p w14:paraId="69643900" w14:textId="77777777" w:rsidR="001A557C" w:rsidRPr="00040E27" w:rsidRDefault="002321D8" w:rsidP="00040E27">
            <w:pPr>
              <w:spacing w:before="1"/>
              <w:rPr>
                <w:rFonts w:ascii="Calibri" w:eastAsia="Calibri" w:hAnsi="Calibri" w:cs="Calibri"/>
                <w:bCs/>
                <w:sz w:val="20"/>
                <w:szCs w:val="20"/>
              </w:rPr>
            </w:pPr>
            <w:r>
              <w:rPr>
                <w:rFonts w:ascii="Calibri" w:eastAsia="Calibri" w:hAnsi="Calibri" w:cs="Calibri"/>
                <w:bCs/>
                <w:sz w:val="20"/>
                <w:szCs w:val="20"/>
              </w:rPr>
              <w:t>Good</w:t>
            </w:r>
          </w:p>
        </w:tc>
        <w:tc>
          <w:tcPr>
            <w:tcW w:w="1843" w:type="dxa"/>
            <w:vAlign w:val="center"/>
          </w:tcPr>
          <w:p w14:paraId="44EBA23F" w14:textId="77777777" w:rsidR="001A557C" w:rsidRPr="00040E27" w:rsidRDefault="002321D8" w:rsidP="00040E27">
            <w:pPr>
              <w:spacing w:before="1"/>
              <w:jc w:val="center"/>
              <w:rPr>
                <w:rFonts w:ascii="Calibri" w:eastAsia="Calibri" w:hAnsi="Calibri" w:cs="Calibri"/>
                <w:bCs/>
                <w:sz w:val="20"/>
                <w:szCs w:val="20"/>
              </w:rPr>
            </w:pPr>
            <w:r>
              <w:rPr>
                <w:rFonts w:ascii="Calibri" w:eastAsia="Calibri" w:hAnsi="Calibri" w:cs="Calibri"/>
                <w:bCs/>
                <w:sz w:val="20"/>
                <w:szCs w:val="20"/>
              </w:rPr>
              <w:t>2</w:t>
            </w:r>
          </w:p>
        </w:tc>
      </w:tr>
      <w:tr w:rsidR="001A557C" w14:paraId="5A94133F" w14:textId="77777777" w:rsidTr="001A557C">
        <w:trPr>
          <w:trHeight w:hRule="exact" w:val="454"/>
        </w:trPr>
        <w:tc>
          <w:tcPr>
            <w:tcW w:w="2693" w:type="dxa"/>
            <w:vMerge/>
            <w:shd w:val="clear" w:color="auto" w:fill="D6E3BC" w:themeFill="accent3" w:themeFillTint="66"/>
            <w:vAlign w:val="center"/>
          </w:tcPr>
          <w:p w14:paraId="31E2905E" w14:textId="77777777" w:rsidR="001A557C" w:rsidRPr="00040E27" w:rsidRDefault="001A557C" w:rsidP="00040E27">
            <w:pPr>
              <w:spacing w:before="1"/>
              <w:rPr>
                <w:rFonts w:ascii="Calibri" w:eastAsia="Calibri" w:hAnsi="Calibri" w:cs="Calibri"/>
                <w:bCs/>
                <w:sz w:val="20"/>
                <w:szCs w:val="20"/>
              </w:rPr>
            </w:pPr>
          </w:p>
        </w:tc>
        <w:tc>
          <w:tcPr>
            <w:tcW w:w="2694" w:type="dxa"/>
            <w:shd w:val="clear" w:color="auto" w:fill="D6E3BC" w:themeFill="accent3" w:themeFillTint="66"/>
            <w:vAlign w:val="center"/>
          </w:tcPr>
          <w:p w14:paraId="5BC92251" w14:textId="77777777" w:rsidR="001A557C" w:rsidRPr="00B57BB8" w:rsidRDefault="001A557C" w:rsidP="00040E27">
            <w:pPr>
              <w:spacing w:before="1"/>
              <w:rPr>
                <w:rFonts w:ascii="Calibri" w:eastAsia="Calibri" w:hAnsi="Calibri" w:cs="Calibri"/>
                <w:b/>
                <w:bCs/>
                <w:sz w:val="20"/>
                <w:szCs w:val="20"/>
              </w:rPr>
            </w:pPr>
            <w:r w:rsidRPr="00B57BB8">
              <w:rPr>
                <w:rFonts w:ascii="Calibri" w:eastAsia="Calibri" w:hAnsi="Calibri" w:cs="Calibri"/>
                <w:b/>
                <w:bCs/>
                <w:sz w:val="20"/>
                <w:szCs w:val="20"/>
              </w:rPr>
              <w:t>This Inspection:</w:t>
            </w:r>
          </w:p>
        </w:tc>
        <w:tc>
          <w:tcPr>
            <w:tcW w:w="2551" w:type="dxa"/>
            <w:tcBorders>
              <w:bottom w:val="single" w:sz="4" w:space="0" w:color="auto"/>
            </w:tcBorders>
            <w:vAlign w:val="center"/>
          </w:tcPr>
          <w:p w14:paraId="4E3651CB" w14:textId="77777777" w:rsidR="001A557C" w:rsidRPr="00040E27" w:rsidRDefault="006711F6" w:rsidP="00040E27">
            <w:pPr>
              <w:spacing w:before="1"/>
              <w:rPr>
                <w:rFonts w:ascii="Calibri" w:eastAsia="Calibri" w:hAnsi="Calibri" w:cs="Calibri"/>
                <w:b/>
                <w:bCs/>
                <w:sz w:val="20"/>
                <w:szCs w:val="20"/>
              </w:rPr>
            </w:pPr>
            <w:r>
              <w:rPr>
                <w:rFonts w:ascii="Calibri" w:eastAsia="Calibri" w:hAnsi="Calibri" w:cs="Calibri"/>
                <w:b/>
                <w:bCs/>
                <w:sz w:val="20"/>
                <w:szCs w:val="20"/>
              </w:rPr>
              <w:t>Good</w:t>
            </w:r>
          </w:p>
        </w:tc>
        <w:tc>
          <w:tcPr>
            <w:tcW w:w="1843" w:type="dxa"/>
            <w:tcBorders>
              <w:bottom w:val="single" w:sz="4" w:space="0" w:color="auto"/>
            </w:tcBorders>
            <w:vAlign w:val="center"/>
          </w:tcPr>
          <w:p w14:paraId="14ECC6D2" w14:textId="77777777" w:rsidR="001A557C" w:rsidRPr="00402209" w:rsidRDefault="006711F6" w:rsidP="00040E27">
            <w:pPr>
              <w:spacing w:before="1"/>
              <w:jc w:val="center"/>
              <w:rPr>
                <w:rFonts w:ascii="Calibri" w:eastAsia="Calibri" w:hAnsi="Calibri" w:cs="Calibri"/>
                <w:b/>
                <w:bCs/>
                <w:sz w:val="20"/>
                <w:szCs w:val="20"/>
              </w:rPr>
            </w:pPr>
            <w:r>
              <w:rPr>
                <w:rFonts w:ascii="Calibri" w:eastAsia="Calibri" w:hAnsi="Calibri" w:cs="Calibri"/>
                <w:b/>
                <w:bCs/>
                <w:sz w:val="20"/>
                <w:szCs w:val="20"/>
              </w:rPr>
              <w:t>2</w:t>
            </w:r>
          </w:p>
        </w:tc>
      </w:tr>
      <w:tr w:rsidR="00BC2A6D" w14:paraId="0467D662" w14:textId="77777777" w:rsidTr="001A557C">
        <w:trPr>
          <w:trHeight w:hRule="exact" w:val="454"/>
        </w:trPr>
        <w:tc>
          <w:tcPr>
            <w:tcW w:w="2693" w:type="dxa"/>
            <w:shd w:val="clear" w:color="auto" w:fill="D6E3BC" w:themeFill="accent3" w:themeFillTint="66"/>
            <w:vAlign w:val="center"/>
          </w:tcPr>
          <w:p w14:paraId="7DB3311F" w14:textId="77777777" w:rsidR="00BC2A6D" w:rsidRPr="00402209" w:rsidRDefault="00040E27" w:rsidP="00040E27">
            <w:pPr>
              <w:spacing w:before="1"/>
              <w:rPr>
                <w:rFonts w:ascii="Calibri" w:eastAsia="Calibri" w:hAnsi="Calibri" w:cs="Calibri"/>
                <w:b/>
                <w:bCs/>
                <w:sz w:val="20"/>
                <w:szCs w:val="20"/>
              </w:rPr>
            </w:pPr>
            <w:r w:rsidRPr="00402209">
              <w:rPr>
                <w:rFonts w:ascii="Calibri" w:eastAsia="Calibri" w:hAnsi="Calibri" w:cs="Calibri"/>
                <w:b/>
                <w:bCs/>
                <w:sz w:val="20"/>
                <w:szCs w:val="20"/>
              </w:rPr>
              <w:t>Catholic Life:</w:t>
            </w:r>
          </w:p>
        </w:tc>
        <w:tc>
          <w:tcPr>
            <w:tcW w:w="2694" w:type="dxa"/>
            <w:shd w:val="clear" w:color="auto" w:fill="D6E3BC" w:themeFill="accent3" w:themeFillTint="66"/>
            <w:vAlign w:val="center"/>
          </w:tcPr>
          <w:p w14:paraId="5E707F46" w14:textId="77777777" w:rsidR="00BC2A6D" w:rsidRPr="00040E27" w:rsidRDefault="00BC2A6D" w:rsidP="00040E27">
            <w:pPr>
              <w:spacing w:before="1"/>
              <w:rPr>
                <w:rFonts w:ascii="Calibri" w:eastAsia="Calibri" w:hAnsi="Calibri" w:cs="Calibri"/>
                <w:bCs/>
                <w:sz w:val="20"/>
                <w:szCs w:val="20"/>
              </w:rPr>
            </w:pPr>
          </w:p>
        </w:tc>
        <w:tc>
          <w:tcPr>
            <w:tcW w:w="2551" w:type="dxa"/>
            <w:tcBorders>
              <w:top w:val="single" w:sz="4" w:space="0" w:color="auto"/>
            </w:tcBorders>
            <w:vAlign w:val="center"/>
          </w:tcPr>
          <w:p w14:paraId="1CCF9AF1" w14:textId="77777777" w:rsidR="00BC2A6D" w:rsidRPr="00040E27" w:rsidRDefault="00C9486A" w:rsidP="00040E27">
            <w:pPr>
              <w:spacing w:before="1"/>
              <w:rPr>
                <w:rFonts w:ascii="Calibri" w:eastAsia="Calibri" w:hAnsi="Calibri" w:cs="Calibri"/>
                <w:bCs/>
                <w:sz w:val="20"/>
                <w:szCs w:val="20"/>
              </w:rPr>
            </w:pPr>
            <w:r>
              <w:rPr>
                <w:rFonts w:ascii="Calibri" w:eastAsia="Calibri" w:hAnsi="Calibri" w:cs="Calibri"/>
                <w:bCs/>
                <w:sz w:val="20"/>
                <w:szCs w:val="20"/>
              </w:rPr>
              <w:t>Outstanding</w:t>
            </w:r>
          </w:p>
        </w:tc>
        <w:tc>
          <w:tcPr>
            <w:tcW w:w="1843" w:type="dxa"/>
            <w:tcBorders>
              <w:top w:val="single" w:sz="4" w:space="0" w:color="auto"/>
            </w:tcBorders>
            <w:vAlign w:val="center"/>
          </w:tcPr>
          <w:p w14:paraId="6377C25A" w14:textId="77777777" w:rsidR="00BC2A6D" w:rsidRPr="00040E27" w:rsidRDefault="002321D8" w:rsidP="00040E27">
            <w:pPr>
              <w:spacing w:before="1"/>
              <w:jc w:val="center"/>
              <w:rPr>
                <w:rFonts w:ascii="Calibri" w:eastAsia="Calibri" w:hAnsi="Calibri" w:cs="Calibri"/>
                <w:bCs/>
                <w:sz w:val="20"/>
                <w:szCs w:val="20"/>
              </w:rPr>
            </w:pPr>
            <w:r>
              <w:rPr>
                <w:rFonts w:ascii="Calibri" w:eastAsia="Calibri" w:hAnsi="Calibri" w:cs="Calibri"/>
                <w:bCs/>
                <w:sz w:val="20"/>
                <w:szCs w:val="20"/>
              </w:rPr>
              <w:t>1</w:t>
            </w:r>
          </w:p>
        </w:tc>
      </w:tr>
      <w:tr w:rsidR="00BC2A6D" w14:paraId="43E3028A" w14:textId="77777777" w:rsidTr="001A557C">
        <w:trPr>
          <w:trHeight w:hRule="exact" w:val="454"/>
        </w:trPr>
        <w:tc>
          <w:tcPr>
            <w:tcW w:w="2693" w:type="dxa"/>
            <w:shd w:val="clear" w:color="auto" w:fill="D6E3BC" w:themeFill="accent3" w:themeFillTint="66"/>
            <w:vAlign w:val="center"/>
          </w:tcPr>
          <w:p w14:paraId="1E981F5B" w14:textId="77777777" w:rsidR="00BC2A6D" w:rsidRPr="00402209" w:rsidRDefault="00040E27" w:rsidP="00040E27">
            <w:pPr>
              <w:spacing w:before="1"/>
              <w:rPr>
                <w:rFonts w:ascii="Calibri" w:eastAsia="Calibri" w:hAnsi="Calibri" w:cs="Calibri"/>
                <w:b/>
                <w:bCs/>
                <w:sz w:val="20"/>
                <w:szCs w:val="20"/>
              </w:rPr>
            </w:pPr>
            <w:r w:rsidRPr="00402209">
              <w:rPr>
                <w:rFonts w:ascii="Calibri" w:eastAsia="Calibri" w:hAnsi="Calibri" w:cs="Calibri"/>
                <w:b/>
                <w:bCs/>
                <w:sz w:val="20"/>
                <w:szCs w:val="20"/>
              </w:rPr>
              <w:t>Collective Worship:</w:t>
            </w:r>
          </w:p>
        </w:tc>
        <w:tc>
          <w:tcPr>
            <w:tcW w:w="2694" w:type="dxa"/>
            <w:shd w:val="clear" w:color="auto" w:fill="D6E3BC" w:themeFill="accent3" w:themeFillTint="66"/>
            <w:vAlign w:val="center"/>
          </w:tcPr>
          <w:p w14:paraId="4CF7B0E9" w14:textId="77777777" w:rsidR="00BC2A6D" w:rsidRPr="00040E27" w:rsidRDefault="00BC2A6D" w:rsidP="00040E27">
            <w:pPr>
              <w:spacing w:before="1"/>
              <w:rPr>
                <w:rFonts w:ascii="Calibri" w:eastAsia="Calibri" w:hAnsi="Calibri" w:cs="Calibri"/>
                <w:bCs/>
                <w:sz w:val="20"/>
                <w:szCs w:val="20"/>
              </w:rPr>
            </w:pPr>
          </w:p>
        </w:tc>
        <w:tc>
          <w:tcPr>
            <w:tcW w:w="2551" w:type="dxa"/>
            <w:vAlign w:val="center"/>
          </w:tcPr>
          <w:p w14:paraId="554AC617" w14:textId="77777777" w:rsidR="00BC2A6D" w:rsidRPr="00040E27" w:rsidRDefault="006711F6" w:rsidP="00040E27">
            <w:pPr>
              <w:spacing w:before="1"/>
              <w:rPr>
                <w:rFonts w:ascii="Calibri" w:eastAsia="Calibri" w:hAnsi="Calibri" w:cs="Calibri"/>
                <w:bCs/>
                <w:sz w:val="20"/>
                <w:szCs w:val="20"/>
              </w:rPr>
            </w:pPr>
            <w:r>
              <w:rPr>
                <w:rFonts w:ascii="Calibri" w:eastAsia="Calibri" w:hAnsi="Calibri" w:cs="Calibri"/>
                <w:bCs/>
                <w:sz w:val="20"/>
                <w:szCs w:val="20"/>
              </w:rPr>
              <w:t>Good</w:t>
            </w:r>
          </w:p>
        </w:tc>
        <w:tc>
          <w:tcPr>
            <w:tcW w:w="1843" w:type="dxa"/>
            <w:vAlign w:val="center"/>
          </w:tcPr>
          <w:p w14:paraId="309E4C54" w14:textId="77777777" w:rsidR="00BC2A6D" w:rsidRPr="00040E27" w:rsidRDefault="006711F6" w:rsidP="00040E27">
            <w:pPr>
              <w:spacing w:before="1"/>
              <w:jc w:val="center"/>
              <w:rPr>
                <w:rFonts w:ascii="Calibri" w:eastAsia="Calibri" w:hAnsi="Calibri" w:cs="Calibri"/>
                <w:bCs/>
                <w:sz w:val="20"/>
                <w:szCs w:val="20"/>
              </w:rPr>
            </w:pPr>
            <w:r>
              <w:rPr>
                <w:rFonts w:ascii="Calibri" w:eastAsia="Calibri" w:hAnsi="Calibri" w:cs="Calibri"/>
                <w:bCs/>
                <w:sz w:val="20"/>
                <w:szCs w:val="20"/>
              </w:rPr>
              <w:t>2</w:t>
            </w:r>
          </w:p>
        </w:tc>
      </w:tr>
      <w:tr w:rsidR="00BC2A6D" w14:paraId="44B3D04A" w14:textId="77777777" w:rsidTr="001A557C">
        <w:trPr>
          <w:trHeight w:hRule="exact" w:val="454"/>
        </w:trPr>
        <w:tc>
          <w:tcPr>
            <w:tcW w:w="2693" w:type="dxa"/>
            <w:shd w:val="clear" w:color="auto" w:fill="D6E3BC" w:themeFill="accent3" w:themeFillTint="66"/>
            <w:vAlign w:val="center"/>
          </w:tcPr>
          <w:p w14:paraId="76E541AB" w14:textId="77777777" w:rsidR="00BC2A6D" w:rsidRPr="00402209" w:rsidRDefault="00040E27" w:rsidP="00040E27">
            <w:pPr>
              <w:spacing w:before="1"/>
              <w:rPr>
                <w:rFonts w:ascii="Calibri" w:eastAsia="Calibri" w:hAnsi="Calibri" w:cs="Calibri"/>
                <w:b/>
                <w:bCs/>
                <w:sz w:val="20"/>
                <w:szCs w:val="20"/>
              </w:rPr>
            </w:pPr>
            <w:r w:rsidRPr="00402209">
              <w:rPr>
                <w:rFonts w:ascii="Calibri" w:eastAsia="Calibri" w:hAnsi="Calibri" w:cs="Calibri"/>
                <w:b/>
                <w:bCs/>
                <w:sz w:val="20"/>
                <w:szCs w:val="20"/>
              </w:rPr>
              <w:t>Religious Education:</w:t>
            </w:r>
          </w:p>
        </w:tc>
        <w:tc>
          <w:tcPr>
            <w:tcW w:w="2694" w:type="dxa"/>
            <w:shd w:val="clear" w:color="auto" w:fill="D6E3BC" w:themeFill="accent3" w:themeFillTint="66"/>
            <w:vAlign w:val="center"/>
          </w:tcPr>
          <w:p w14:paraId="54153FA5" w14:textId="77777777" w:rsidR="00BC2A6D" w:rsidRPr="00040E27" w:rsidRDefault="00BC2A6D" w:rsidP="00040E27">
            <w:pPr>
              <w:spacing w:before="1"/>
              <w:rPr>
                <w:rFonts w:ascii="Calibri" w:eastAsia="Calibri" w:hAnsi="Calibri" w:cs="Calibri"/>
                <w:bCs/>
                <w:sz w:val="20"/>
                <w:szCs w:val="20"/>
              </w:rPr>
            </w:pPr>
          </w:p>
        </w:tc>
        <w:tc>
          <w:tcPr>
            <w:tcW w:w="2551" w:type="dxa"/>
            <w:vAlign w:val="center"/>
          </w:tcPr>
          <w:p w14:paraId="4E3786F7" w14:textId="77777777" w:rsidR="00BC2A6D" w:rsidRPr="00040E27" w:rsidRDefault="006711F6" w:rsidP="00040E27">
            <w:pPr>
              <w:spacing w:before="1"/>
              <w:rPr>
                <w:rFonts w:ascii="Calibri" w:eastAsia="Calibri" w:hAnsi="Calibri" w:cs="Calibri"/>
                <w:bCs/>
                <w:sz w:val="20"/>
                <w:szCs w:val="20"/>
              </w:rPr>
            </w:pPr>
            <w:r>
              <w:rPr>
                <w:rFonts w:ascii="Calibri" w:eastAsia="Calibri" w:hAnsi="Calibri" w:cs="Calibri"/>
                <w:bCs/>
                <w:sz w:val="20"/>
                <w:szCs w:val="20"/>
              </w:rPr>
              <w:t>Requires Improvement</w:t>
            </w:r>
          </w:p>
        </w:tc>
        <w:tc>
          <w:tcPr>
            <w:tcW w:w="1843" w:type="dxa"/>
            <w:vAlign w:val="center"/>
          </w:tcPr>
          <w:p w14:paraId="43418C65" w14:textId="77777777" w:rsidR="00BC2A6D" w:rsidRPr="00040E27" w:rsidRDefault="006711F6" w:rsidP="00040E27">
            <w:pPr>
              <w:spacing w:before="1"/>
              <w:jc w:val="center"/>
              <w:rPr>
                <w:rFonts w:ascii="Calibri" w:eastAsia="Calibri" w:hAnsi="Calibri" w:cs="Calibri"/>
                <w:bCs/>
                <w:sz w:val="20"/>
                <w:szCs w:val="20"/>
              </w:rPr>
            </w:pPr>
            <w:r>
              <w:rPr>
                <w:rFonts w:ascii="Calibri" w:eastAsia="Calibri" w:hAnsi="Calibri" w:cs="Calibri"/>
                <w:bCs/>
                <w:sz w:val="20"/>
                <w:szCs w:val="20"/>
              </w:rPr>
              <w:t>3</w:t>
            </w:r>
          </w:p>
        </w:tc>
      </w:tr>
    </w:tbl>
    <w:p w14:paraId="414A794E" w14:textId="77777777" w:rsidR="00972FED" w:rsidRDefault="00972FED">
      <w:pPr>
        <w:rPr>
          <w:rFonts w:ascii="Calibri" w:eastAsia="Calibri" w:hAnsi="Calibri" w:cs="Calibri"/>
          <w:b/>
          <w:bCs/>
          <w:sz w:val="20"/>
          <w:szCs w:val="20"/>
        </w:rPr>
      </w:pPr>
    </w:p>
    <w:p w14:paraId="611C77AE" w14:textId="77777777" w:rsidR="001A557C" w:rsidRDefault="001A557C">
      <w:pPr>
        <w:rPr>
          <w:rFonts w:ascii="Calibri" w:eastAsia="Calibri" w:hAnsi="Calibri" w:cs="Calibri"/>
          <w:b/>
          <w:bCs/>
          <w:sz w:val="20"/>
          <w:szCs w:val="20"/>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1A557C" w14:paraId="4F2A4324" w14:textId="77777777" w:rsidTr="00764A40">
        <w:trPr>
          <w:trHeight w:hRule="exact" w:val="454"/>
        </w:trPr>
        <w:tc>
          <w:tcPr>
            <w:tcW w:w="9781" w:type="dxa"/>
            <w:vAlign w:val="center"/>
          </w:tcPr>
          <w:p w14:paraId="1C283FF4" w14:textId="77777777" w:rsidR="001A557C" w:rsidRDefault="00764A40" w:rsidP="00764A40">
            <w:pPr>
              <w:rPr>
                <w:rFonts w:ascii="Calibri" w:eastAsia="Calibri" w:hAnsi="Calibri" w:cs="Calibri"/>
                <w:b/>
                <w:bCs/>
                <w:sz w:val="20"/>
                <w:szCs w:val="20"/>
              </w:rPr>
            </w:pPr>
            <w:r>
              <w:rPr>
                <w:rFonts w:ascii="Calibri"/>
                <w:spacing w:val="3"/>
                <w:sz w:val="28"/>
              </w:rPr>
              <w:t>SUMMARY</w:t>
            </w:r>
            <w:r>
              <w:rPr>
                <w:rFonts w:ascii="Calibri"/>
                <w:spacing w:val="5"/>
                <w:sz w:val="28"/>
              </w:rPr>
              <w:t xml:space="preserve"> </w:t>
            </w:r>
            <w:r>
              <w:rPr>
                <w:rFonts w:ascii="Calibri"/>
                <w:spacing w:val="1"/>
                <w:sz w:val="28"/>
              </w:rPr>
              <w:t>OF</w:t>
            </w:r>
            <w:r>
              <w:rPr>
                <w:rFonts w:ascii="Calibri"/>
                <w:spacing w:val="6"/>
                <w:sz w:val="28"/>
              </w:rPr>
              <w:t xml:space="preserve"> </w:t>
            </w:r>
            <w:r>
              <w:rPr>
                <w:rFonts w:ascii="Calibri"/>
                <w:spacing w:val="2"/>
                <w:sz w:val="28"/>
              </w:rPr>
              <w:t>KEY</w:t>
            </w:r>
            <w:r>
              <w:rPr>
                <w:rFonts w:ascii="Calibri"/>
                <w:spacing w:val="3"/>
                <w:sz w:val="28"/>
              </w:rPr>
              <w:t xml:space="preserve"> </w:t>
            </w:r>
            <w:r>
              <w:rPr>
                <w:rFonts w:ascii="Calibri"/>
                <w:spacing w:val="4"/>
                <w:sz w:val="28"/>
              </w:rPr>
              <w:t>FINDINGS</w:t>
            </w:r>
            <w:r>
              <w:rPr>
                <w:rFonts w:ascii="Calibri"/>
                <w:spacing w:val="2"/>
                <w:sz w:val="28"/>
              </w:rPr>
              <w:t xml:space="preserve"> </w:t>
            </w:r>
            <w:r>
              <w:rPr>
                <w:rFonts w:ascii="Calibri"/>
                <w:spacing w:val="3"/>
                <w:sz w:val="28"/>
              </w:rPr>
              <w:t>FOR</w:t>
            </w:r>
            <w:r>
              <w:rPr>
                <w:rFonts w:ascii="Calibri"/>
                <w:spacing w:val="7"/>
                <w:sz w:val="28"/>
              </w:rPr>
              <w:t xml:space="preserve"> </w:t>
            </w:r>
            <w:r>
              <w:rPr>
                <w:rFonts w:ascii="Calibri"/>
                <w:spacing w:val="3"/>
                <w:sz w:val="28"/>
              </w:rPr>
              <w:t>PARENTS</w:t>
            </w:r>
            <w:r>
              <w:rPr>
                <w:rFonts w:ascii="Calibri"/>
                <w:spacing w:val="2"/>
                <w:sz w:val="28"/>
              </w:rPr>
              <w:t xml:space="preserve"> </w:t>
            </w:r>
            <w:r>
              <w:rPr>
                <w:rFonts w:ascii="Calibri"/>
                <w:spacing w:val="3"/>
                <w:sz w:val="28"/>
              </w:rPr>
              <w:t>AND</w:t>
            </w:r>
            <w:r>
              <w:rPr>
                <w:rFonts w:ascii="Calibri"/>
                <w:spacing w:val="9"/>
                <w:sz w:val="28"/>
              </w:rPr>
              <w:t xml:space="preserve"> </w:t>
            </w:r>
            <w:r>
              <w:rPr>
                <w:rFonts w:ascii="Calibri"/>
                <w:spacing w:val="4"/>
                <w:sz w:val="28"/>
              </w:rPr>
              <w:t>PUPILS</w:t>
            </w:r>
          </w:p>
        </w:tc>
      </w:tr>
      <w:tr w:rsidR="001A557C" w14:paraId="7D0F1C88" w14:textId="77777777" w:rsidTr="00764A40">
        <w:trPr>
          <w:trHeight w:hRule="exact" w:val="454"/>
        </w:trPr>
        <w:tc>
          <w:tcPr>
            <w:tcW w:w="9781" w:type="dxa"/>
            <w:shd w:val="clear" w:color="auto" w:fill="D6E3BC" w:themeFill="accent3" w:themeFillTint="66"/>
            <w:vAlign w:val="center"/>
          </w:tcPr>
          <w:p w14:paraId="235E8B34" w14:textId="77777777" w:rsidR="001A557C" w:rsidRPr="004E7620" w:rsidRDefault="006711F6" w:rsidP="006711F6">
            <w:pPr>
              <w:rPr>
                <w:rFonts w:ascii="Calibri" w:eastAsia="Calibri" w:hAnsi="Calibri" w:cs="Calibri"/>
                <w:b/>
                <w:bCs/>
                <w:sz w:val="20"/>
                <w:szCs w:val="20"/>
              </w:rPr>
            </w:pPr>
            <w:r>
              <w:rPr>
                <w:rFonts w:ascii="Calibri" w:eastAsia="Calibri" w:hAnsi="Calibri" w:cs="Calibri"/>
                <w:b/>
                <w:spacing w:val="-1"/>
              </w:rPr>
              <w:t xml:space="preserve">Sacred Heart </w:t>
            </w:r>
            <w:r w:rsidR="00E434F6">
              <w:rPr>
                <w:rFonts w:ascii="Calibri" w:eastAsia="Calibri" w:hAnsi="Calibri" w:cs="Calibri"/>
                <w:b/>
                <w:spacing w:val="-1"/>
              </w:rPr>
              <w:t>Catholic Voluntary Academy</w:t>
            </w:r>
            <w:r w:rsidR="008C6029">
              <w:rPr>
                <w:rFonts w:ascii="Calibri" w:eastAsia="Calibri" w:hAnsi="Calibri" w:cs="Calibri"/>
                <w:b/>
                <w:spacing w:val="-1"/>
              </w:rPr>
              <w:t xml:space="preserve"> </w:t>
            </w:r>
            <w:r w:rsidR="004E7620" w:rsidRPr="004E7620">
              <w:rPr>
                <w:rFonts w:ascii="Calibri" w:eastAsia="Calibri" w:hAnsi="Calibri" w:cs="Calibri"/>
                <w:b/>
                <w:spacing w:val="-1"/>
              </w:rPr>
              <w:t xml:space="preserve">is </w:t>
            </w:r>
            <w:r>
              <w:rPr>
                <w:rFonts w:ascii="Calibri" w:eastAsia="Calibri" w:hAnsi="Calibri" w:cs="Calibri"/>
                <w:b/>
                <w:spacing w:val="-1"/>
              </w:rPr>
              <w:t>a good</w:t>
            </w:r>
            <w:r w:rsidR="004E7620" w:rsidRPr="004E7620">
              <w:rPr>
                <w:rFonts w:ascii="Calibri" w:eastAsia="Calibri" w:hAnsi="Calibri" w:cs="Calibri"/>
                <w:b/>
                <w:spacing w:val="-1"/>
              </w:rPr>
              <w:t xml:space="preserve"> Catholic school.</w:t>
            </w:r>
          </w:p>
        </w:tc>
      </w:tr>
    </w:tbl>
    <w:tbl>
      <w:tblPr>
        <w:tblW w:w="0" w:type="auto"/>
        <w:tblInd w:w="142" w:type="dxa"/>
        <w:tblLayout w:type="fixed"/>
        <w:tblCellMar>
          <w:left w:w="0" w:type="dxa"/>
          <w:right w:w="0" w:type="dxa"/>
        </w:tblCellMar>
        <w:tblLook w:val="01E0" w:firstRow="1" w:lastRow="1" w:firstColumn="1" w:lastColumn="1" w:noHBand="0" w:noVBand="0"/>
      </w:tblPr>
      <w:tblGrid>
        <w:gridCol w:w="4825"/>
        <w:gridCol w:w="4956"/>
      </w:tblGrid>
      <w:tr w:rsidR="00972FED" w14:paraId="25740B74" w14:textId="77777777" w:rsidTr="0062178B">
        <w:trPr>
          <w:trHeight w:hRule="exact" w:val="5846"/>
        </w:trPr>
        <w:tc>
          <w:tcPr>
            <w:tcW w:w="4825" w:type="dxa"/>
          </w:tcPr>
          <w:p w14:paraId="47C69B05" w14:textId="77777777" w:rsidR="001023E7" w:rsidRPr="0062178B" w:rsidRDefault="001023E7" w:rsidP="001023E7">
            <w:pPr>
              <w:widowControl/>
              <w:ind w:left="284" w:right="113"/>
              <w:jc w:val="both"/>
              <w:rPr>
                <w:rFonts w:eastAsia="Times New Roman" w:cstheme="minorHAnsi"/>
                <w:sz w:val="20"/>
                <w:szCs w:val="20"/>
                <w:lang w:eastAsia="en-GB"/>
              </w:rPr>
            </w:pPr>
          </w:p>
          <w:p w14:paraId="2935F459" w14:textId="753ADEB0" w:rsidR="00A22A89" w:rsidRPr="0062178B" w:rsidRDefault="006A1C64" w:rsidP="0062178B">
            <w:pPr>
              <w:widowControl/>
              <w:numPr>
                <w:ilvl w:val="0"/>
                <w:numId w:val="5"/>
              </w:numPr>
              <w:ind w:right="113"/>
              <w:jc w:val="both"/>
              <w:rPr>
                <w:rFonts w:ascii="Calibri" w:hAnsi="Calibri"/>
                <w:sz w:val="20"/>
                <w:szCs w:val="20"/>
                <w:lang w:val="en-GB"/>
              </w:rPr>
            </w:pPr>
            <w:r>
              <w:rPr>
                <w:rFonts w:ascii="Calibri" w:hAnsi="Calibri"/>
                <w:sz w:val="20"/>
                <w:szCs w:val="20"/>
                <w:lang w:val="en-GB"/>
              </w:rPr>
              <w:t>The</w:t>
            </w:r>
            <w:r w:rsidR="00A22A89" w:rsidRPr="0062178B">
              <w:rPr>
                <w:rFonts w:ascii="Calibri" w:hAnsi="Calibri"/>
                <w:sz w:val="20"/>
                <w:szCs w:val="20"/>
                <w:lang w:val="en-GB"/>
              </w:rPr>
              <w:t xml:space="preserve"> </w:t>
            </w:r>
            <w:r w:rsidR="00DE0508">
              <w:rPr>
                <w:rFonts w:ascii="Calibri" w:hAnsi="Calibri"/>
                <w:sz w:val="20"/>
                <w:szCs w:val="20"/>
                <w:lang w:val="en-GB"/>
              </w:rPr>
              <w:t xml:space="preserve">quality of the </w:t>
            </w:r>
            <w:r w:rsidR="00EF4E81">
              <w:rPr>
                <w:rFonts w:ascii="Calibri" w:hAnsi="Calibri"/>
                <w:sz w:val="20"/>
                <w:szCs w:val="20"/>
                <w:lang w:val="en-GB"/>
              </w:rPr>
              <w:t>Catholic L</w:t>
            </w:r>
            <w:r w:rsidR="006B667C" w:rsidRPr="006B667C">
              <w:rPr>
                <w:rFonts w:ascii="Calibri" w:hAnsi="Calibri"/>
                <w:sz w:val="20"/>
                <w:szCs w:val="20"/>
                <w:lang w:val="en-GB"/>
              </w:rPr>
              <w:t>ife of the</w:t>
            </w:r>
            <w:r w:rsidR="006B667C">
              <w:rPr>
                <w:rFonts w:ascii="Calibri" w:hAnsi="Calibri"/>
                <w:sz w:val="20"/>
                <w:szCs w:val="20"/>
                <w:lang w:val="en-GB"/>
              </w:rPr>
              <w:t xml:space="preserve"> school is outstanding due </w:t>
            </w:r>
            <w:r w:rsidR="004504DD">
              <w:rPr>
                <w:rFonts w:ascii="Calibri" w:hAnsi="Calibri"/>
                <w:sz w:val="20"/>
                <w:szCs w:val="20"/>
                <w:lang w:val="en-GB"/>
              </w:rPr>
              <w:t xml:space="preserve">to </w:t>
            </w:r>
            <w:r w:rsidR="00DE0508">
              <w:rPr>
                <w:rFonts w:ascii="Calibri" w:hAnsi="Calibri"/>
                <w:sz w:val="20"/>
                <w:szCs w:val="20"/>
                <w:lang w:val="en-GB"/>
              </w:rPr>
              <w:t xml:space="preserve">the </w:t>
            </w:r>
            <w:r w:rsidR="004504DD" w:rsidRPr="006B667C">
              <w:rPr>
                <w:rFonts w:ascii="Calibri" w:hAnsi="Calibri"/>
                <w:sz w:val="20"/>
                <w:szCs w:val="20"/>
                <w:lang w:val="en-GB"/>
              </w:rPr>
              <w:t>complete</w:t>
            </w:r>
            <w:r w:rsidR="006B667C" w:rsidRPr="006B667C">
              <w:rPr>
                <w:rFonts w:ascii="Calibri" w:hAnsi="Calibri"/>
                <w:sz w:val="20"/>
                <w:szCs w:val="20"/>
                <w:lang w:val="en-GB"/>
              </w:rPr>
              <w:t xml:space="preserve"> dedication of staff and pupils</w:t>
            </w:r>
            <w:r w:rsidR="00DE0508">
              <w:rPr>
                <w:rFonts w:ascii="Calibri" w:hAnsi="Calibri"/>
                <w:sz w:val="20"/>
                <w:szCs w:val="20"/>
                <w:lang w:val="en-GB"/>
              </w:rPr>
              <w:t xml:space="preserve"> who </w:t>
            </w:r>
            <w:r w:rsidR="006B667C" w:rsidRPr="006B667C">
              <w:rPr>
                <w:rFonts w:ascii="Calibri" w:hAnsi="Calibri"/>
                <w:sz w:val="20"/>
                <w:szCs w:val="20"/>
                <w:lang w:val="en-GB"/>
              </w:rPr>
              <w:t xml:space="preserve">create a prayerful and welcoming </w:t>
            </w:r>
            <w:r w:rsidR="00DE0508" w:rsidRPr="006B667C">
              <w:rPr>
                <w:rFonts w:ascii="Calibri" w:hAnsi="Calibri"/>
                <w:sz w:val="20"/>
                <w:szCs w:val="20"/>
                <w:lang w:val="en-GB"/>
              </w:rPr>
              <w:t>community, which</w:t>
            </w:r>
            <w:r w:rsidR="006B667C" w:rsidRPr="006B667C">
              <w:rPr>
                <w:rFonts w:ascii="Calibri" w:hAnsi="Calibri"/>
                <w:sz w:val="20"/>
                <w:szCs w:val="20"/>
                <w:lang w:val="en-GB"/>
              </w:rPr>
              <w:t xml:space="preserve"> embraces pupils of all </w:t>
            </w:r>
            <w:r w:rsidR="00220534" w:rsidRPr="006B667C">
              <w:rPr>
                <w:rFonts w:ascii="Calibri" w:hAnsi="Calibri"/>
                <w:sz w:val="20"/>
                <w:szCs w:val="20"/>
                <w:lang w:val="en-GB"/>
              </w:rPr>
              <w:t>faiths</w:t>
            </w:r>
            <w:r w:rsidR="00220534">
              <w:rPr>
                <w:rFonts w:ascii="Calibri" w:hAnsi="Calibri"/>
                <w:sz w:val="20"/>
                <w:szCs w:val="20"/>
                <w:lang w:val="en-GB"/>
              </w:rPr>
              <w:t xml:space="preserve"> </w:t>
            </w:r>
            <w:r w:rsidR="00DE0508">
              <w:rPr>
                <w:rFonts w:ascii="Calibri" w:hAnsi="Calibri"/>
                <w:sz w:val="20"/>
                <w:szCs w:val="20"/>
                <w:lang w:val="en-GB"/>
              </w:rPr>
              <w:t>and backgrounds.</w:t>
            </w:r>
          </w:p>
          <w:p w14:paraId="15EBB288" w14:textId="77777777" w:rsidR="002D4B9E" w:rsidRPr="0062178B" w:rsidRDefault="002D4B9E" w:rsidP="002D4B9E">
            <w:pPr>
              <w:widowControl/>
              <w:ind w:left="408" w:right="113"/>
              <w:jc w:val="both"/>
              <w:rPr>
                <w:rFonts w:ascii="Calibri" w:hAnsi="Calibri"/>
                <w:sz w:val="20"/>
                <w:szCs w:val="20"/>
                <w:lang w:val="en-GB"/>
              </w:rPr>
            </w:pPr>
          </w:p>
          <w:p w14:paraId="0E2CC7BA" w14:textId="10DFA6CE" w:rsidR="00A22A89" w:rsidRPr="0062178B" w:rsidRDefault="00DE0508" w:rsidP="0062178B">
            <w:pPr>
              <w:widowControl/>
              <w:numPr>
                <w:ilvl w:val="0"/>
                <w:numId w:val="5"/>
              </w:numPr>
              <w:ind w:right="113"/>
              <w:jc w:val="both"/>
              <w:rPr>
                <w:rFonts w:ascii="Calibri" w:hAnsi="Calibri"/>
                <w:b/>
                <w:sz w:val="20"/>
                <w:szCs w:val="20"/>
                <w:lang w:val="en-GB"/>
              </w:rPr>
            </w:pPr>
            <w:r>
              <w:rPr>
                <w:rFonts w:ascii="Calibri" w:hAnsi="Calibri"/>
                <w:sz w:val="20"/>
                <w:szCs w:val="20"/>
                <w:lang w:val="en-GB"/>
              </w:rPr>
              <w:t xml:space="preserve">The quality of </w:t>
            </w:r>
            <w:r w:rsidR="004504DD">
              <w:rPr>
                <w:rFonts w:ascii="Calibri" w:hAnsi="Calibri"/>
                <w:sz w:val="20"/>
                <w:szCs w:val="20"/>
                <w:lang w:val="en-GB"/>
              </w:rPr>
              <w:t>C</w:t>
            </w:r>
            <w:r>
              <w:rPr>
                <w:rFonts w:ascii="Calibri" w:hAnsi="Calibri"/>
                <w:sz w:val="20"/>
                <w:szCs w:val="20"/>
                <w:lang w:val="en-GB"/>
              </w:rPr>
              <w:t>ollective</w:t>
            </w:r>
            <w:r w:rsidR="004504DD">
              <w:rPr>
                <w:rFonts w:ascii="Calibri" w:hAnsi="Calibri"/>
                <w:sz w:val="20"/>
                <w:szCs w:val="20"/>
                <w:lang w:val="en-GB"/>
              </w:rPr>
              <w:t xml:space="preserve"> Worship is good.  Pupils show reverence and respect in all forms of worship and liturgy.  The diversity of faith represented by the pupils is celebrated and used to enhance </w:t>
            </w:r>
            <w:r>
              <w:rPr>
                <w:rFonts w:ascii="Calibri" w:hAnsi="Calibri"/>
                <w:sz w:val="20"/>
                <w:szCs w:val="20"/>
                <w:lang w:val="en-GB"/>
              </w:rPr>
              <w:t>Collective W</w:t>
            </w:r>
            <w:r w:rsidR="004504DD">
              <w:rPr>
                <w:rFonts w:ascii="Calibri" w:hAnsi="Calibri"/>
                <w:sz w:val="20"/>
                <w:szCs w:val="20"/>
                <w:lang w:val="en-GB"/>
              </w:rPr>
              <w:t>orship.</w:t>
            </w:r>
            <w:r w:rsidR="00495E1A" w:rsidRPr="0062178B">
              <w:rPr>
                <w:rFonts w:ascii="Calibri" w:hAnsi="Calibri"/>
                <w:sz w:val="20"/>
                <w:szCs w:val="20"/>
                <w:lang w:val="en-GB"/>
              </w:rPr>
              <w:t xml:space="preserve"> </w:t>
            </w:r>
          </w:p>
          <w:p w14:paraId="66F6E683" w14:textId="77777777" w:rsidR="00A27133" w:rsidRPr="0062178B" w:rsidRDefault="00A27133" w:rsidP="00A27133">
            <w:pPr>
              <w:widowControl/>
              <w:ind w:left="408" w:right="113"/>
              <w:jc w:val="both"/>
              <w:rPr>
                <w:rFonts w:ascii="Calibri" w:hAnsi="Calibri"/>
                <w:sz w:val="20"/>
                <w:szCs w:val="20"/>
                <w:lang w:val="en-GB"/>
              </w:rPr>
            </w:pPr>
          </w:p>
          <w:p w14:paraId="28F6156B" w14:textId="77777777" w:rsidR="00A27133" w:rsidRPr="0062178B" w:rsidRDefault="00A27133" w:rsidP="00AC496D">
            <w:pPr>
              <w:widowControl/>
              <w:ind w:left="408" w:right="113"/>
              <w:jc w:val="both"/>
              <w:rPr>
                <w:rFonts w:ascii="Calibri" w:hAnsi="Calibri"/>
                <w:sz w:val="20"/>
                <w:szCs w:val="20"/>
                <w:lang w:val="en-GB"/>
              </w:rPr>
            </w:pPr>
          </w:p>
          <w:p w14:paraId="03A07DF2" w14:textId="77777777" w:rsidR="0030066C" w:rsidRPr="0062178B" w:rsidRDefault="0030066C" w:rsidP="0030066C">
            <w:pPr>
              <w:pStyle w:val="ListParagraph"/>
              <w:rPr>
                <w:rFonts w:ascii="Calibri" w:hAnsi="Calibri"/>
                <w:sz w:val="20"/>
                <w:szCs w:val="20"/>
                <w:lang w:val="en-GB"/>
              </w:rPr>
            </w:pPr>
          </w:p>
          <w:p w14:paraId="3F0C58BF" w14:textId="77777777" w:rsidR="00972FED" w:rsidRPr="0062178B" w:rsidRDefault="00972FED" w:rsidP="0030066C">
            <w:pPr>
              <w:widowControl/>
              <w:ind w:left="408" w:right="113"/>
              <w:jc w:val="both"/>
              <w:rPr>
                <w:rFonts w:eastAsia="Calibri"/>
                <w:sz w:val="20"/>
                <w:szCs w:val="20"/>
              </w:rPr>
            </w:pPr>
          </w:p>
        </w:tc>
        <w:tc>
          <w:tcPr>
            <w:tcW w:w="4956" w:type="dxa"/>
          </w:tcPr>
          <w:p w14:paraId="57B57B31" w14:textId="77777777" w:rsidR="001023E7" w:rsidRPr="0062178B" w:rsidRDefault="001023E7" w:rsidP="001023E7">
            <w:pPr>
              <w:widowControl/>
              <w:ind w:left="473" w:right="113"/>
              <w:jc w:val="both"/>
              <w:rPr>
                <w:rFonts w:eastAsia="Times New Roman" w:cstheme="minorHAnsi"/>
                <w:sz w:val="20"/>
                <w:szCs w:val="20"/>
                <w:lang w:eastAsia="en-GB"/>
              </w:rPr>
            </w:pPr>
          </w:p>
          <w:p w14:paraId="6843DE8A" w14:textId="5D3E962B" w:rsidR="00A310EE" w:rsidRPr="0062178B" w:rsidRDefault="0062178B" w:rsidP="0062178B">
            <w:pPr>
              <w:widowControl/>
              <w:numPr>
                <w:ilvl w:val="0"/>
                <w:numId w:val="5"/>
              </w:numPr>
              <w:ind w:right="113"/>
              <w:jc w:val="both"/>
              <w:rPr>
                <w:rFonts w:cs="Arial"/>
                <w:sz w:val="20"/>
                <w:szCs w:val="20"/>
                <w:lang w:val="en-GB"/>
              </w:rPr>
            </w:pPr>
            <w:r>
              <w:rPr>
                <w:rFonts w:eastAsia="Times New Roman" w:cstheme="minorHAnsi"/>
                <w:sz w:val="20"/>
                <w:szCs w:val="20"/>
                <w:lang w:eastAsia="en-GB"/>
              </w:rPr>
              <w:t>The</w:t>
            </w:r>
            <w:r w:rsidR="004504DD">
              <w:rPr>
                <w:rFonts w:eastAsia="Times New Roman" w:cstheme="minorHAnsi"/>
                <w:sz w:val="20"/>
                <w:szCs w:val="20"/>
                <w:lang w:eastAsia="en-GB"/>
              </w:rPr>
              <w:t xml:space="preserve"> </w:t>
            </w:r>
            <w:r w:rsidR="004504DD" w:rsidRPr="004504DD">
              <w:rPr>
                <w:rFonts w:eastAsia="Times New Roman" w:cstheme="minorHAnsi"/>
                <w:sz w:val="20"/>
                <w:szCs w:val="20"/>
                <w:lang w:eastAsia="en-GB"/>
              </w:rPr>
              <w:t xml:space="preserve">quality of Religious Education requires improvement as teaching and learning across the key </w:t>
            </w:r>
            <w:r w:rsidR="00220534" w:rsidRPr="004504DD">
              <w:rPr>
                <w:rFonts w:eastAsia="Times New Roman" w:cstheme="minorHAnsi"/>
                <w:sz w:val="20"/>
                <w:szCs w:val="20"/>
                <w:lang w:eastAsia="en-GB"/>
              </w:rPr>
              <w:t>stages is</w:t>
            </w:r>
            <w:r w:rsidR="004504DD" w:rsidRPr="004504DD">
              <w:rPr>
                <w:rFonts w:eastAsia="Times New Roman" w:cstheme="minorHAnsi"/>
                <w:sz w:val="20"/>
                <w:szCs w:val="20"/>
                <w:lang w:eastAsia="en-GB"/>
              </w:rPr>
              <w:t xml:space="preserve"> not yet consistently good</w:t>
            </w:r>
            <w:r w:rsidR="00220534">
              <w:rPr>
                <w:rFonts w:eastAsia="Times New Roman" w:cstheme="minorHAnsi"/>
                <w:sz w:val="20"/>
                <w:szCs w:val="20"/>
                <w:lang w:eastAsia="en-GB"/>
              </w:rPr>
              <w:t>. T</w:t>
            </w:r>
            <w:r w:rsidR="004504DD" w:rsidRPr="004504DD">
              <w:rPr>
                <w:rFonts w:eastAsia="Times New Roman" w:cstheme="minorHAnsi"/>
                <w:sz w:val="20"/>
                <w:szCs w:val="20"/>
                <w:lang w:eastAsia="en-GB"/>
              </w:rPr>
              <w:t>he systems in place to monitor and evaluate teaching and learning in Religious Education are not yet sufficiently systematic or clearly focused to have a positive impact on pupil progress in Religious Education</w:t>
            </w:r>
            <w:r w:rsidR="00DE0508" w:rsidRPr="004504DD">
              <w:rPr>
                <w:rFonts w:eastAsia="Times New Roman" w:cstheme="minorHAnsi"/>
                <w:sz w:val="20"/>
                <w:szCs w:val="20"/>
                <w:lang w:eastAsia="en-GB"/>
              </w:rPr>
              <w:t>.</w:t>
            </w:r>
          </w:p>
          <w:p w14:paraId="0EBD48E0" w14:textId="77777777" w:rsidR="00A22A89" w:rsidRPr="0062178B" w:rsidRDefault="00A22A89" w:rsidP="005D2098">
            <w:pPr>
              <w:widowControl/>
              <w:ind w:left="408" w:right="113"/>
              <w:jc w:val="both"/>
              <w:rPr>
                <w:rFonts w:cs="Arial"/>
                <w:sz w:val="20"/>
                <w:szCs w:val="20"/>
                <w:lang w:val="en-GB"/>
              </w:rPr>
            </w:pPr>
          </w:p>
          <w:p w14:paraId="0EA16CB4" w14:textId="77777777" w:rsidR="00F73673" w:rsidRPr="0062178B" w:rsidRDefault="00F73673" w:rsidP="0030066C">
            <w:pPr>
              <w:widowControl/>
              <w:ind w:left="471" w:right="113"/>
              <w:jc w:val="both"/>
              <w:rPr>
                <w:rFonts w:eastAsia="Times New Roman" w:cstheme="minorHAnsi"/>
                <w:sz w:val="20"/>
                <w:szCs w:val="20"/>
                <w:lang w:eastAsia="en-GB"/>
              </w:rPr>
            </w:pPr>
          </w:p>
          <w:p w14:paraId="61D3F920" w14:textId="77777777" w:rsidR="00F73673" w:rsidRPr="0062178B" w:rsidRDefault="00F73673" w:rsidP="00F73673">
            <w:pPr>
              <w:widowControl/>
              <w:ind w:left="471" w:right="113"/>
              <w:jc w:val="both"/>
              <w:rPr>
                <w:rFonts w:eastAsia="Times New Roman" w:cstheme="minorHAnsi"/>
                <w:sz w:val="20"/>
                <w:szCs w:val="20"/>
                <w:lang w:eastAsia="en-GB"/>
              </w:rPr>
            </w:pPr>
          </w:p>
          <w:p w14:paraId="1C092242" w14:textId="77777777" w:rsidR="00972FED" w:rsidRPr="0062178B" w:rsidRDefault="00972FED" w:rsidP="00420645">
            <w:pPr>
              <w:widowControl/>
              <w:ind w:left="471" w:right="113"/>
              <w:jc w:val="both"/>
              <w:rPr>
                <w:rFonts w:ascii="Calibri" w:eastAsia="Calibri" w:hAnsi="Calibri" w:cs="Calibri"/>
                <w:sz w:val="20"/>
                <w:szCs w:val="20"/>
              </w:rPr>
            </w:pPr>
          </w:p>
        </w:tc>
      </w:tr>
    </w:tbl>
    <w:p w14:paraId="6FE833EF" w14:textId="77777777" w:rsidR="00972FED" w:rsidRDefault="00972FED">
      <w:pPr>
        <w:spacing w:line="276" w:lineRule="auto"/>
        <w:jc w:val="both"/>
        <w:rPr>
          <w:rFonts w:ascii="Calibri" w:eastAsia="Calibri" w:hAnsi="Calibri" w:cs="Calibri"/>
        </w:rPr>
        <w:sectPr w:rsidR="00972FED" w:rsidSect="00764A40">
          <w:type w:val="continuous"/>
          <w:pgSz w:w="11910" w:h="16840"/>
          <w:pgMar w:top="820" w:right="880" w:bottom="280" w:left="940" w:header="720" w:footer="720" w:gutter="0"/>
          <w:cols w:space="720"/>
        </w:sectPr>
      </w:pPr>
    </w:p>
    <w:p w14:paraId="3A1D4D03" w14:textId="77777777" w:rsidR="00972FED" w:rsidRDefault="00972FED" w:rsidP="000148C0">
      <w:pPr>
        <w:jc w:val="right"/>
        <w:rPr>
          <w:rFonts w:ascii="Calibri" w:eastAsia="Calibri" w:hAnsi="Calibri" w:cs="Calibri"/>
          <w:b/>
          <w:bCs/>
          <w:sz w:val="20"/>
          <w:szCs w:val="20"/>
        </w:rPr>
      </w:pPr>
    </w:p>
    <w:p w14:paraId="1120493B" w14:textId="77777777" w:rsidR="00972FED" w:rsidRDefault="00962E85" w:rsidP="005D2098">
      <w:pPr>
        <w:ind w:left="152"/>
      </w:pPr>
      <w:r>
        <w:rPr>
          <w:spacing w:val="2"/>
          <w:sz w:val="32"/>
        </w:rPr>
        <w:t>F</w:t>
      </w:r>
      <w:r>
        <w:rPr>
          <w:spacing w:val="2"/>
        </w:rPr>
        <w:t>ULL</w:t>
      </w:r>
      <w:r>
        <w:rPr>
          <w:spacing w:val="5"/>
        </w:rPr>
        <w:t xml:space="preserve"> </w:t>
      </w:r>
      <w:r>
        <w:rPr>
          <w:spacing w:val="2"/>
          <w:sz w:val="32"/>
        </w:rPr>
        <w:t>R</w:t>
      </w:r>
      <w:r>
        <w:rPr>
          <w:spacing w:val="2"/>
        </w:rPr>
        <w:t>EPORT</w:t>
      </w:r>
    </w:p>
    <w:p w14:paraId="1EA60772" w14:textId="77777777" w:rsidR="00972FED" w:rsidRDefault="00972FED">
      <w:pPr>
        <w:spacing w:before="6"/>
        <w:rPr>
          <w:rFonts w:ascii="Calibri" w:eastAsia="Calibri" w:hAnsi="Calibri" w:cs="Calibri"/>
          <w:sz w:val="27"/>
          <w:szCs w:val="27"/>
        </w:rPr>
      </w:pPr>
    </w:p>
    <w:p w14:paraId="62785DEE" w14:textId="77777777" w:rsidR="00972FED" w:rsidRDefault="00962E85">
      <w:pPr>
        <w:pStyle w:val="BodyText"/>
        <w:spacing w:before="0"/>
        <w:ind w:left="152" w:firstLine="0"/>
        <w:rPr>
          <w:spacing w:val="3"/>
        </w:rPr>
      </w:pPr>
      <w:r>
        <w:rPr>
          <w:spacing w:val="3"/>
          <w:sz w:val="28"/>
        </w:rPr>
        <w:t>I</w:t>
      </w:r>
      <w:r>
        <w:rPr>
          <w:spacing w:val="3"/>
        </w:rPr>
        <w:t>NFORMATION</w:t>
      </w:r>
      <w:r>
        <w:rPr>
          <w:spacing w:val="7"/>
        </w:rPr>
        <w:t xml:space="preserve"> </w:t>
      </w:r>
      <w:r>
        <w:rPr>
          <w:spacing w:val="3"/>
        </w:rPr>
        <w:t>ABOUT</w:t>
      </w:r>
      <w:r>
        <w:rPr>
          <w:spacing w:val="6"/>
        </w:rPr>
        <w:t xml:space="preserve"> </w:t>
      </w:r>
      <w:r>
        <w:rPr>
          <w:spacing w:val="2"/>
        </w:rPr>
        <w:t>THE</w:t>
      </w:r>
      <w:r>
        <w:rPr>
          <w:spacing w:val="14"/>
        </w:rPr>
        <w:t xml:space="preserve"> </w:t>
      </w:r>
      <w:r>
        <w:rPr>
          <w:spacing w:val="3"/>
        </w:rPr>
        <w:t>SCHOOL</w:t>
      </w:r>
    </w:p>
    <w:p w14:paraId="3EB8522C" w14:textId="77777777" w:rsidR="001023E7" w:rsidRDefault="001023E7">
      <w:pPr>
        <w:pStyle w:val="BodyText"/>
        <w:spacing w:before="0"/>
        <w:ind w:left="152" w:firstLine="0"/>
        <w:rPr>
          <w:spacing w:val="3"/>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C4238F" w14:paraId="69642FB9" w14:textId="77777777" w:rsidTr="00073AB8">
        <w:trPr>
          <w:trHeight w:val="5082"/>
        </w:trPr>
        <w:tc>
          <w:tcPr>
            <w:tcW w:w="10065" w:type="dxa"/>
          </w:tcPr>
          <w:p w14:paraId="40352C3D" w14:textId="01857FA4" w:rsidR="007B5B70" w:rsidRDefault="006322A1" w:rsidP="00DE0508">
            <w:pPr>
              <w:pStyle w:val="ListParagraph"/>
              <w:numPr>
                <w:ilvl w:val="0"/>
                <w:numId w:val="5"/>
              </w:numPr>
              <w:contextualSpacing/>
              <w:jc w:val="both"/>
            </w:pPr>
            <w:r>
              <w:t>The</w:t>
            </w:r>
            <w:r w:rsidR="007B5B70" w:rsidRPr="007B5B70">
              <w:t xml:space="preserve"> </w:t>
            </w:r>
            <w:r w:rsidR="00970635">
              <w:t>school is larger than the average sized primary school</w:t>
            </w:r>
            <w:r w:rsidR="007B5B70" w:rsidRPr="007B5B70">
              <w:t>.</w:t>
            </w:r>
          </w:p>
          <w:p w14:paraId="52EEFA39" w14:textId="0A68E219" w:rsidR="00B305E0" w:rsidRDefault="00970635" w:rsidP="00DE0508">
            <w:pPr>
              <w:pStyle w:val="ListParagraph"/>
              <w:numPr>
                <w:ilvl w:val="0"/>
                <w:numId w:val="5"/>
              </w:numPr>
              <w:contextualSpacing/>
              <w:jc w:val="both"/>
            </w:pPr>
            <w:r>
              <w:t>Sacred</w:t>
            </w:r>
            <w:r w:rsidR="00B305E0">
              <w:t xml:space="preserve"> </w:t>
            </w:r>
            <w:r w:rsidRPr="00A02644">
              <w:t xml:space="preserve">Heart Voluntary Academy </w:t>
            </w:r>
            <w:r w:rsidR="00DE0508" w:rsidRPr="00A02644">
              <w:t>converted to become an</w:t>
            </w:r>
            <w:r w:rsidR="00DE0508">
              <w:t xml:space="preserve"> academy school on 1 April 2012 and </w:t>
            </w:r>
            <w:r w:rsidRPr="00A02644">
              <w:t>is part of the Corpus</w:t>
            </w:r>
            <w:r w:rsidR="00DE0508">
              <w:t xml:space="preserve"> Christi Catholic Academy Trust.</w:t>
            </w:r>
            <w:r w:rsidRPr="00A02644">
              <w:t xml:space="preserve"> </w:t>
            </w:r>
          </w:p>
          <w:p w14:paraId="29DF4649" w14:textId="77777777" w:rsidR="00DE0508" w:rsidRDefault="00970635" w:rsidP="00DE0508">
            <w:pPr>
              <w:pStyle w:val="ListParagraph"/>
              <w:numPr>
                <w:ilvl w:val="0"/>
                <w:numId w:val="5"/>
              </w:numPr>
              <w:contextualSpacing/>
              <w:jc w:val="both"/>
            </w:pPr>
            <w:r>
              <w:t xml:space="preserve">Most </w:t>
            </w:r>
            <w:r w:rsidRPr="00A02644">
              <w:t>pupils come from minority ethnic background. The largest ethnic group is Indian. Around half the pupils speak English as an additional language.</w:t>
            </w:r>
            <w:r w:rsidR="00DE0508">
              <w:t xml:space="preserve"> This is a well above-average proportion.</w:t>
            </w:r>
          </w:p>
          <w:p w14:paraId="00A9B662" w14:textId="77777777" w:rsidR="00DE0508" w:rsidRDefault="007B5B70" w:rsidP="00DE0508">
            <w:pPr>
              <w:pStyle w:val="ListParagraph"/>
              <w:numPr>
                <w:ilvl w:val="0"/>
                <w:numId w:val="5"/>
              </w:numPr>
              <w:contextualSpacing/>
              <w:jc w:val="both"/>
            </w:pPr>
            <w:r>
              <w:t xml:space="preserve">The </w:t>
            </w:r>
            <w:r w:rsidR="00970635" w:rsidRPr="0052040B">
              <w:t>proportion of pupils supported through the pupil premium, including pupils known to be elig</w:t>
            </w:r>
            <w:r w:rsidR="00DE0508">
              <w:t xml:space="preserve">ible for free school meals, </w:t>
            </w:r>
            <w:r w:rsidR="00970635" w:rsidRPr="0052040B">
              <w:t xml:space="preserve">is around 40%, which is above the national average. </w:t>
            </w:r>
          </w:p>
          <w:p w14:paraId="0B78A5EF" w14:textId="77777777" w:rsidR="00DE0508" w:rsidRDefault="00970635" w:rsidP="00DE0508">
            <w:pPr>
              <w:pStyle w:val="ListParagraph"/>
              <w:numPr>
                <w:ilvl w:val="0"/>
                <w:numId w:val="5"/>
              </w:numPr>
              <w:contextualSpacing/>
              <w:jc w:val="both"/>
            </w:pPr>
            <w:r>
              <w:t xml:space="preserve">Pupil </w:t>
            </w:r>
            <w:r w:rsidR="00DE0508">
              <w:t>m</w:t>
            </w:r>
            <w:r w:rsidRPr="0052040B">
              <w:t>obility is high</w:t>
            </w:r>
            <w:r>
              <w:t>er than average and many</w:t>
            </w:r>
            <w:r w:rsidRPr="0052040B">
              <w:t xml:space="preserve"> of the pupils who enter the school midway through the year do not speak English.</w:t>
            </w:r>
            <w:r w:rsidR="00DE0508">
              <w:t xml:space="preserve"> The pupil premium is additional funding for those known to be eligible for free school meals, in the care of the local authority or children of service personnel.</w:t>
            </w:r>
          </w:p>
          <w:p w14:paraId="400D0E35" w14:textId="2E8268F0" w:rsidR="00B305E0" w:rsidRDefault="00970635" w:rsidP="00DE0508">
            <w:pPr>
              <w:pStyle w:val="ListParagraph"/>
              <w:numPr>
                <w:ilvl w:val="0"/>
                <w:numId w:val="5"/>
              </w:numPr>
              <w:contextualSpacing/>
              <w:jc w:val="both"/>
            </w:pPr>
            <w:r>
              <w:t>Mobility</w:t>
            </w:r>
            <w:r w:rsidR="00B305E0">
              <w:t xml:space="preserve"> </w:t>
            </w:r>
            <w:r w:rsidRPr="0052040B">
              <w:t>is high, as a much larger proportion of pupils join or leave the school other than at normal times. Many of the pupils who enter the school midway through the year do not speak English.</w:t>
            </w:r>
            <w:r w:rsidR="00DE0508">
              <w:t xml:space="preserve"> </w:t>
            </w:r>
          </w:p>
          <w:p w14:paraId="36840375" w14:textId="01F989CA" w:rsidR="00DE0508" w:rsidRDefault="00DE0508" w:rsidP="00DE0508">
            <w:pPr>
              <w:pStyle w:val="ListParagraph"/>
              <w:numPr>
                <w:ilvl w:val="0"/>
                <w:numId w:val="5"/>
              </w:numPr>
              <w:contextualSpacing/>
              <w:jc w:val="both"/>
            </w:pPr>
            <w:r>
              <w:t>The proportion of disabled pupils and those who have educational need is just above the national average.</w:t>
            </w:r>
          </w:p>
          <w:p w14:paraId="2E803348" w14:textId="321D2068" w:rsidR="007C57B3" w:rsidRDefault="007C57B3" w:rsidP="00DE0508">
            <w:pPr>
              <w:pStyle w:val="ListParagraph"/>
              <w:numPr>
                <w:ilvl w:val="0"/>
                <w:numId w:val="5"/>
              </w:numPr>
              <w:contextualSpacing/>
              <w:jc w:val="both"/>
            </w:pPr>
            <w:r>
              <w:t>The school serves the parish of Sacred Heart, Leicester</w:t>
            </w:r>
          </w:p>
          <w:p w14:paraId="5C0091FB" w14:textId="77777777" w:rsidR="00DE0508" w:rsidRDefault="00DE0508" w:rsidP="007C57B3">
            <w:pPr>
              <w:pStyle w:val="ListParagraph"/>
              <w:ind w:left="511"/>
              <w:contextualSpacing/>
              <w:jc w:val="both"/>
            </w:pPr>
          </w:p>
          <w:p w14:paraId="4FE6EECE" w14:textId="7719E956" w:rsidR="00C4238F" w:rsidRPr="00DE0508" w:rsidRDefault="00DE0508" w:rsidP="00DE0508">
            <w:pPr>
              <w:tabs>
                <w:tab w:val="left" w:pos="220"/>
                <w:tab w:val="left" w:pos="720"/>
              </w:tabs>
              <w:autoSpaceDE w:val="0"/>
              <w:autoSpaceDN w:val="0"/>
              <w:adjustRightInd w:val="0"/>
              <w:spacing w:after="240"/>
              <w:ind w:left="511"/>
              <w:rPr>
                <w:rFonts w:ascii="Times" w:hAnsi="Times" w:cs="Times"/>
                <w:sz w:val="24"/>
                <w:szCs w:val="24"/>
              </w:rPr>
            </w:pPr>
            <w:r>
              <w:rPr>
                <w:rFonts w:ascii="Tahoma" w:hAnsi="Tahoma" w:cs="Tahoma"/>
                <w:sz w:val="26"/>
                <w:szCs w:val="26"/>
              </w:rPr>
              <w:tab/>
            </w:r>
            <w:r>
              <w:rPr>
                <w:rFonts w:ascii="Times" w:hAnsi="Times" w:cs="Times"/>
                <w:sz w:val="24"/>
                <w:szCs w:val="24"/>
              </w:rPr>
              <w:t> </w:t>
            </w:r>
            <w:r w:rsidRPr="0084536B">
              <w:t xml:space="preserve"> </w:t>
            </w:r>
          </w:p>
        </w:tc>
      </w:tr>
    </w:tbl>
    <w:p w14:paraId="4387B2B6" w14:textId="77777777" w:rsidR="00C4238F" w:rsidRDefault="00C4238F">
      <w:pPr>
        <w:pStyle w:val="BodyText"/>
        <w:spacing w:before="0"/>
        <w:ind w:left="152" w:firstLine="0"/>
      </w:pPr>
    </w:p>
    <w:p w14:paraId="47DFB62D" w14:textId="77777777" w:rsidR="001B533A" w:rsidRDefault="00962E85" w:rsidP="001E7994">
      <w:pPr>
        <w:pStyle w:val="BodyText"/>
        <w:spacing w:before="0" w:line="360" w:lineRule="auto"/>
        <w:ind w:left="153" w:firstLine="0"/>
        <w:rPr>
          <w:sz w:val="28"/>
          <w:szCs w:val="28"/>
        </w:rPr>
      </w:pPr>
      <w:r>
        <w:rPr>
          <w:spacing w:val="2"/>
          <w:sz w:val="28"/>
        </w:rPr>
        <w:t>W</w:t>
      </w:r>
      <w:r>
        <w:rPr>
          <w:spacing w:val="2"/>
        </w:rPr>
        <w:t>HAT</w:t>
      </w:r>
      <w:r>
        <w:rPr>
          <w:spacing w:val="8"/>
        </w:rPr>
        <w:t xml:space="preserve"> </w:t>
      </w:r>
      <w:r>
        <w:rPr>
          <w:spacing w:val="3"/>
        </w:rPr>
        <w:t>DOES</w:t>
      </w:r>
      <w:r>
        <w:rPr>
          <w:spacing w:val="6"/>
        </w:rPr>
        <w:t xml:space="preserve"> </w:t>
      </w:r>
      <w:r>
        <w:rPr>
          <w:spacing w:val="3"/>
        </w:rPr>
        <w:t>THE</w:t>
      </w:r>
      <w:r>
        <w:rPr>
          <w:spacing w:val="9"/>
        </w:rPr>
        <w:t xml:space="preserve"> </w:t>
      </w:r>
      <w:r>
        <w:rPr>
          <w:spacing w:val="3"/>
        </w:rPr>
        <w:t>SCHOOL</w:t>
      </w:r>
      <w:r>
        <w:rPr>
          <w:spacing w:val="7"/>
        </w:rPr>
        <w:t xml:space="preserve"> </w:t>
      </w:r>
      <w:r>
        <w:rPr>
          <w:spacing w:val="3"/>
        </w:rPr>
        <w:t>NEED</w:t>
      </w:r>
      <w:r>
        <w:rPr>
          <w:spacing w:val="9"/>
        </w:rPr>
        <w:t xml:space="preserve"> </w:t>
      </w:r>
      <w:r>
        <w:rPr>
          <w:spacing w:val="4"/>
        </w:rPr>
        <w:t>TO</w:t>
      </w:r>
      <w:r>
        <w:rPr>
          <w:spacing w:val="6"/>
        </w:rPr>
        <w:t xml:space="preserve"> </w:t>
      </w:r>
      <w:r>
        <w:rPr>
          <w:spacing w:val="2"/>
        </w:rPr>
        <w:t>DO</w:t>
      </w:r>
      <w:r>
        <w:rPr>
          <w:spacing w:val="7"/>
        </w:rPr>
        <w:t xml:space="preserve"> </w:t>
      </w:r>
      <w:r>
        <w:rPr>
          <w:spacing w:val="4"/>
        </w:rPr>
        <w:t>TO</w:t>
      </w:r>
      <w:r>
        <w:rPr>
          <w:spacing w:val="6"/>
        </w:rPr>
        <w:t xml:space="preserve"> </w:t>
      </w:r>
      <w:r>
        <w:rPr>
          <w:spacing w:val="3"/>
        </w:rPr>
        <w:t>IMPROVE</w:t>
      </w:r>
      <w:r>
        <w:rPr>
          <w:spacing w:val="13"/>
        </w:rPr>
        <w:t xml:space="preserve"> </w:t>
      </w:r>
      <w:r>
        <w:rPr>
          <w:spacing w:val="4"/>
        </w:rPr>
        <w:t>FURTHER</w:t>
      </w:r>
      <w:r>
        <w:rPr>
          <w:spacing w:val="4"/>
          <w:sz w:val="28"/>
        </w:rPr>
        <w:t>?</w:t>
      </w:r>
    </w:p>
    <w:p w14:paraId="6C5CAFD1" w14:textId="77777777" w:rsidR="00495E1A" w:rsidRDefault="00083A46" w:rsidP="00495E1A">
      <w:pPr>
        <w:pStyle w:val="BodyText"/>
        <w:numPr>
          <w:ilvl w:val="0"/>
          <w:numId w:val="13"/>
        </w:numPr>
        <w:tabs>
          <w:tab w:val="left" w:pos="381"/>
        </w:tabs>
        <w:spacing w:before="40" w:line="160" w:lineRule="atLeast"/>
        <w:ind w:hanging="218"/>
        <w:jc w:val="both"/>
        <w:rPr>
          <w:spacing w:val="-1"/>
          <w:lang w:val="en-GB"/>
        </w:rPr>
      </w:pPr>
      <w:r w:rsidRPr="00083A46">
        <w:t>Improve the quality of teaching and learning in Religious Education so that it is at least good by ensuring that all teachers</w:t>
      </w:r>
      <w:r w:rsidR="00A310EE">
        <w:rPr>
          <w:spacing w:val="-1"/>
          <w:lang w:val="en-GB"/>
        </w:rPr>
        <w:t>:</w:t>
      </w:r>
    </w:p>
    <w:p w14:paraId="3AD1CC1A" w14:textId="77777777" w:rsidR="00A310EE" w:rsidRPr="006106DE" w:rsidRDefault="00A310EE" w:rsidP="00A310EE">
      <w:pPr>
        <w:pStyle w:val="BodyText"/>
        <w:tabs>
          <w:tab w:val="left" w:pos="381"/>
        </w:tabs>
        <w:spacing w:before="40" w:line="160" w:lineRule="atLeast"/>
        <w:ind w:left="360" w:firstLine="0"/>
        <w:jc w:val="both"/>
        <w:rPr>
          <w:spacing w:val="-1"/>
          <w:sz w:val="10"/>
          <w:szCs w:val="10"/>
          <w:lang w:val="en-GB"/>
        </w:rPr>
      </w:pPr>
    </w:p>
    <w:p w14:paraId="1D8FDFEF" w14:textId="0EF9D5FC" w:rsidR="00083A46" w:rsidRPr="00083A46" w:rsidRDefault="00083A46" w:rsidP="00083A46">
      <w:pPr>
        <w:pStyle w:val="ListParagraph"/>
        <w:numPr>
          <w:ilvl w:val="1"/>
          <w:numId w:val="13"/>
        </w:numPr>
        <w:tabs>
          <w:tab w:val="left" w:pos="381"/>
        </w:tabs>
        <w:spacing w:before="40" w:line="160" w:lineRule="atLeast"/>
        <w:jc w:val="both"/>
        <w:rPr>
          <w:spacing w:val="-1"/>
          <w:lang w:val="en-GB"/>
        </w:rPr>
      </w:pPr>
      <w:r>
        <w:rPr>
          <w:spacing w:val="-1"/>
          <w:lang w:val="en-GB"/>
        </w:rPr>
        <w:t>D</w:t>
      </w:r>
      <w:r w:rsidRPr="00083A46">
        <w:rPr>
          <w:spacing w:val="-1"/>
          <w:lang w:val="en-GB"/>
        </w:rPr>
        <w:t>evelop questioning techniques that challenge and develop pupils’ thinking and understanding</w:t>
      </w:r>
      <w:r>
        <w:rPr>
          <w:spacing w:val="-1"/>
          <w:lang w:val="en-GB"/>
        </w:rPr>
        <w:t>.</w:t>
      </w:r>
      <w:r w:rsidRPr="00083A46">
        <w:rPr>
          <w:spacing w:val="-1"/>
          <w:lang w:val="en-GB"/>
        </w:rPr>
        <w:t xml:space="preserve"> </w:t>
      </w:r>
    </w:p>
    <w:p w14:paraId="338E892D" w14:textId="34889CD5" w:rsidR="00083A46" w:rsidRPr="00083A46" w:rsidRDefault="00083A46" w:rsidP="00083A46">
      <w:pPr>
        <w:pStyle w:val="ListParagraph"/>
        <w:numPr>
          <w:ilvl w:val="1"/>
          <w:numId w:val="13"/>
        </w:numPr>
        <w:tabs>
          <w:tab w:val="left" w:pos="381"/>
        </w:tabs>
        <w:spacing w:before="40" w:line="160" w:lineRule="atLeast"/>
        <w:jc w:val="both"/>
        <w:rPr>
          <w:rFonts w:ascii="Calibri" w:eastAsia="Calibri" w:hAnsi="Calibri"/>
          <w:spacing w:val="-1"/>
          <w:lang w:val="en-GB"/>
        </w:rPr>
      </w:pPr>
      <w:r>
        <w:rPr>
          <w:rFonts w:ascii="Calibri" w:eastAsia="Calibri" w:hAnsi="Calibri"/>
          <w:spacing w:val="-1"/>
          <w:lang w:val="en-GB"/>
        </w:rPr>
        <w:t>H</w:t>
      </w:r>
      <w:r w:rsidRPr="00083A46">
        <w:rPr>
          <w:rFonts w:ascii="Calibri" w:eastAsia="Calibri" w:hAnsi="Calibri"/>
          <w:spacing w:val="-1"/>
          <w:lang w:val="en-GB"/>
        </w:rPr>
        <w:t>ave consistently high expectations of pupils both in terms of behaviou</w:t>
      </w:r>
      <w:r w:rsidR="00220534">
        <w:rPr>
          <w:rFonts w:ascii="Calibri" w:eastAsia="Calibri" w:hAnsi="Calibri"/>
          <w:spacing w:val="-1"/>
          <w:lang w:val="en-GB"/>
        </w:rPr>
        <w:t xml:space="preserve">r and </w:t>
      </w:r>
      <w:r w:rsidR="00981065">
        <w:rPr>
          <w:rFonts w:ascii="Calibri" w:eastAsia="Calibri" w:hAnsi="Calibri"/>
          <w:spacing w:val="-1"/>
          <w:lang w:val="en-GB"/>
        </w:rPr>
        <w:t>the quality of</w:t>
      </w:r>
      <w:r w:rsidR="00DE0508">
        <w:rPr>
          <w:rFonts w:ascii="Calibri" w:eastAsia="Calibri" w:hAnsi="Calibri"/>
          <w:spacing w:val="-1"/>
          <w:lang w:val="en-GB"/>
        </w:rPr>
        <w:t xml:space="preserve"> </w:t>
      </w:r>
      <w:r w:rsidR="00981065">
        <w:rPr>
          <w:rFonts w:ascii="Calibri" w:eastAsia="Calibri" w:hAnsi="Calibri"/>
          <w:spacing w:val="-1"/>
          <w:lang w:val="en-GB"/>
        </w:rPr>
        <w:t xml:space="preserve">oral and </w:t>
      </w:r>
      <w:r w:rsidRPr="00083A46">
        <w:rPr>
          <w:rFonts w:ascii="Calibri" w:eastAsia="Calibri" w:hAnsi="Calibri"/>
          <w:spacing w:val="-1"/>
          <w:lang w:val="en-GB"/>
        </w:rPr>
        <w:t>written work</w:t>
      </w:r>
      <w:r w:rsidR="00981065">
        <w:rPr>
          <w:rFonts w:ascii="Calibri" w:eastAsia="Calibri" w:hAnsi="Calibri"/>
          <w:spacing w:val="-1"/>
          <w:lang w:val="en-GB"/>
        </w:rPr>
        <w:t xml:space="preserve"> in Religious Education</w:t>
      </w:r>
      <w:r>
        <w:rPr>
          <w:rFonts w:ascii="Calibri" w:eastAsia="Calibri" w:hAnsi="Calibri"/>
          <w:spacing w:val="-1"/>
          <w:lang w:val="en-GB"/>
        </w:rPr>
        <w:t>.</w:t>
      </w:r>
    </w:p>
    <w:p w14:paraId="7F06B551" w14:textId="77777777" w:rsidR="007C57B3" w:rsidRDefault="00083A46" w:rsidP="00083A46">
      <w:pPr>
        <w:pStyle w:val="ListParagraph"/>
        <w:numPr>
          <w:ilvl w:val="1"/>
          <w:numId w:val="13"/>
        </w:numPr>
        <w:tabs>
          <w:tab w:val="left" w:pos="381"/>
        </w:tabs>
        <w:spacing w:before="40" w:line="160" w:lineRule="atLeast"/>
        <w:jc w:val="both"/>
        <w:rPr>
          <w:rFonts w:ascii="Calibri" w:eastAsia="Calibri" w:hAnsi="Calibri"/>
          <w:spacing w:val="-1"/>
          <w:lang w:val="en-GB"/>
        </w:rPr>
      </w:pPr>
      <w:r>
        <w:rPr>
          <w:rFonts w:ascii="Calibri" w:eastAsia="Calibri" w:hAnsi="Calibri"/>
          <w:spacing w:val="-1"/>
          <w:lang w:val="en-GB"/>
        </w:rPr>
        <w:t>H</w:t>
      </w:r>
      <w:r w:rsidRPr="00083A46">
        <w:rPr>
          <w:rFonts w:ascii="Calibri" w:eastAsia="Calibri" w:hAnsi="Calibri"/>
          <w:spacing w:val="-1"/>
          <w:lang w:val="en-GB"/>
        </w:rPr>
        <w:t>ave a clear understanding of the lesson objectives being taught in Religious Education and plan activities that are clea</w:t>
      </w:r>
      <w:r>
        <w:rPr>
          <w:rFonts w:ascii="Calibri" w:eastAsia="Calibri" w:hAnsi="Calibri"/>
          <w:spacing w:val="-1"/>
          <w:lang w:val="en-GB"/>
        </w:rPr>
        <w:t>rly matched to those objectives.</w:t>
      </w:r>
      <w:r w:rsidRPr="00083A46">
        <w:rPr>
          <w:rFonts w:ascii="Calibri" w:eastAsia="Calibri" w:hAnsi="Calibri"/>
          <w:spacing w:val="-1"/>
          <w:lang w:val="en-GB"/>
        </w:rPr>
        <w:t xml:space="preserve"> </w:t>
      </w:r>
    </w:p>
    <w:p w14:paraId="12035976" w14:textId="77777777" w:rsidR="007C57B3" w:rsidRPr="007C57B3" w:rsidRDefault="007C57B3" w:rsidP="00083A46">
      <w:pPr>
        <w:pStyle w:val="ListParagraph"/>
        <w:numPr>
          <w:ilvl w:val="1"/>
          <w:numId w:val="13"/>
        </w:numPr>
        <w:tabs>
          <w:tab w:val="left" w:pos="381"/>
        </w:tabs>
        <w:spacing w:before="40" w:line="160" w:lineRule="atLeast"/>
        <w:jc w:val="both"/>
        <w:rPr>
          <w:rFonts w:ascii="Calibri" w:eastAsia="Calibri" w:hAnsi="Calibri"/>
          <w:spacing w:val="-1"/>
          <w:lang w:val="en-GB"/>
        </w:rPr>
      </w:pPr>
      <w:r>
        <w:rPr>
          <w:rFonts w:ascii="Calibri" w:eastAsia="Calibri" w:hAnsi="Calibri"/>
          <w:spacing w:val="-1"/>
          <w:lang w:val="en-GB"/>
        </w:rPr>
        <w:t xml:space="preserve">Ensure </w:t>
      </w:r>
      <w:r w:rsidRPr="008318EE">
        <w:rPr>
          <w:spacing w:val="-1"/>
          <w:lang w:val="en-GB"/>
        </w:rPr>
        <w:t>there is a consistent approach to</w:t>
      </w:r>
      <w:r>
        <w:rPr>
          <w:spacing w:val="-1"/>
          <w:lang w:val="en-GB"/>
        </w:rPr>
        <w:t>:</w:t>
      </w:r>
    </w:p>
    <w:p w14:paraId="7ACC2ABC" w14:textId="77F56441" w:rsidR="007C57B3" w:rsidRPr="007C57B3" w:rsidRDefault="007C57B3" w:rsidP="007C57B3">
      <w:pPr>
        <w:pStyle w:val="ListParagraph"/>
        <w:numPr>
          <w:ilvl w:val="2"/>
          <w:numId w:val="13"/>
        </w:numPr>
        <w:tabs>
          <w:tab w:val="left" w:pos="381"/>
        </w:tabs>
        <w:spacing w:before="40" w:line="160" w:lineRule="atLeast"/>
        <w:jc w:val="both"/>
        <w:rPr>
          <w:rFonts w:ascii="Calibri" w:eastAsia="Calibri" w:hAnsi="Calibri"/>
          <w:spacing w:val="-1"/>
          <w:lang w:val="en-GB"/>
        </w:rPr>
      </w:pPr>
      <w:r w:rsidRPr="008318EE">
        <w:rPr>
          <w:spacing w:val="-1"/>
          <w:lang w:val="en-GB"/>
        </w:rPr>
        <w:t xml:space="preserve"> </w:t>
      </w:r>
      <w:r>
        <w:rPr>
          <w:spacing w:val="-1"/>
          <w:lang w:val="en-GB"/>
        </w:rPr>
        <w:t xml:space="preserve">The </w:t>
      </w:r>
      <w:r w:rsidRPr="008318EE">
        <w:rPr>
          <w:spacing w:val="-1"/>
          <w:lang w:val="en-GB"/>
        </w:rPr>
        <w:t>level of challenge</w:t>
      </w:r>
      <w:r>
        <w:rPr>
          <w:spacing w:val="-1"/>
          <w:lang w:val="en-GB"/>
        </w:rPr>
        <w:t xml:space="preserve"> </w:t>
      </w:r>
      <w:r w:rsidR="00981065">
        <w:rPr>
          <w:spacing w:val="-1"/>
          <w:lang w:val="en-GB"/>
        </w:rPr>
        <w:t xml:space="preserve">for all pupils </w:t>
      </w:r>
      <w:r>
        <w:rPr>
          <w:spacing w:val="-1"/>
          <w:lang w:val="en-GB"/>
        </w:rPr>
        <w:t>in Religious Education lessons</w:t>
      </w:r>
      <w:r w:rsidRPr="008318EE">
        <w:rPr>
          <w:spacing w:val="-1"/>
          <w:lang w:val="en-GB"/>
        </w:rPr>
        <w:t xml:space="preserve">, </w:t>
      </w:r>
    </w:p>
    <w:p w14:paraId="0F2E6A38" w14:textId="2504DE7D" w:rsidR="007C57B3" w:rsidRPr="007C57B3" w:rsidRDefault="00981065" w:rsidP="007C57B3">
      <w:pPr>
        <w:pStyle w:val="ListParagraph"/>
        <w:numPr>
          <w:ilvl w:val="2"/>
          <w:numId w:val="13"/>
        </w:numPr>
        <w:tabs>
          <w:tab w:val="left" w:pos="381"/>
        </w:tabs>
        <w:spacing w:before="40" w:line="160" w:lineRule="atLeast"/>
        <w:jc w:val="both"/>
        <w:rPr>
          <w:rFonts w:ascii="Calibri" w:eastAsia="Calibri" w:hAnsi="Calibri"/>
          <w:spacing w:val="-1"/>
          <w:lang w:val="en-GB"/>
        </w:rPr>
      </w:pPr>
      <w:r>
        <w:rPr>
          <w:spacing w:val="-1"/>
          <w:lang w:val="en-GB"/>
        </w:rPr>
        <w:t>Pupil behaviour in lessons.</w:t>
      </w:r>
    </w:p>
    <w:p w14:paraId="7E314368" w14:textId="70DEA025" w:rsidR="00083A46" w:rsidRPr="00981065" w:rsidRDefault="007C57B3" w:rsidP="00981065">
      <w:pPr>
        <w:pStyle w:val="ListParagraph"/>
        <w:numPr>
          <w:ilvl w:val="2"/>
          <w:numId w:val="13"/>
        </w:numPr>
        <w:tabs>
          <w:tab w:val="left" w:pos="381"/>
        </w:tabs>
        <w:spacing w:before="40" w:line="160" w:lineRule="atLeast"/>
        <w:jc w:val="both"/>
        <w:rPr>
          <w:rFonts w:ascii="Calibri" w:eastAsia="Calibri" w:hAnsi="Calibri"/>
          <w:spacing w:val="-1"/>
          <w:lang w:val="en-GB"/>
        </w:rPr>
      </w:pPr>
      <w:r>
        <w:rPr>
          <w:spacing w:val="-1"/>
          <w:lang w:val="en-GB"/>
        </w:rPr>
        <w:t>The presentation and amount</w:t>
      </w:r>
      <w:r w:rsidRPr="008318EE">
        <w:rPr>
          <w:spacing w:val="-1"/>
          <w:lang w:val="en-GB"/>
        </w:rPr>
        <w:t xml:space="preserve"> of writte</w:t>
      </w:r>
      <w:r>
        <w:rPr>
          <w:spacing w:val="-1"/>
          <w:lang w:val="en-GB"/>
        </w:rPr>
        <w:t>n work.</w:t>
      </w:r>
    </w:p>
    <w:p w14:paraId="42F3F899" w14:textId="480639F1" w:rsidR="00083A46" w:rsidRPr="00083A46" w:rsidRDefault="00083A46" w:rsidP="00083A46">
      <w:pPr>
        <w:pStyle w:val="ListParagraph"/>
        <w:numPr>
          <w:ilvl w:val="1"/>
          <w:numId w:val="13"/>
        </w:numPr>
        <w:tabs>
          <w:tab w:val="left" w:pos="381"/>
        </w:tabs>
        <w:spacing w:before="40" w:line="160" w:lineRule="atLeast"/>
        <w:jc w:val="both"/>
        <w:rPr>
          <w:rFonts w:ascii="Calibri" w:eastAsia="Calibri" w:hAnsi="Calibri"/>
          <w:spacing w:val="-1"/>
          <w:lang w:val="en-GB"/>
        </w:rPr>
      </w:pPr>
      <w:r>
        <w:rPr>
          <w:rFonts w:ascii="Calibri" w:eastAsia="Calibri" w:hAnsi="Calibri"/>
          <w:spacing w:val="-1"/>
          <w:lang w:val="en-GB"/>
        </w:rPr>
        <w:t>U</w:t>
      </w:r>
      <w:r w:rsidRPr="00083A46">
        <w:rPr>
          <w:rFonts w:ascii="Calibri" w:eastAsia="Calibri" w:hAnsi="Calibri"/>
          <w:spacing w:val="-1"/>
          <w:lang w:val="en-GB"/>
        </w:rPr>
        <w:t xml:space="preserve">se marking to provide clear guidance to all pupils about how well they have done </w:t>
      </w:r>
      <w:r w:rsidR="00981065">
        <w:rPr>
          <w:rFonts w:ascii="Calibri" w:eastAsia="Calibri" w:hAnsi="Calibri"/>
          <w:spacing w:val="-1"/>
          <w:lang w:val="en-GB"/>
        </w:rPr>
        <w:t xml:space="preserve">in Religious Education </w:t>
      </w:r>
      <w:r w:rsidRPr="00083A46">
        <w:rPr>
          <w:rFonts w:ascii="Calibri" w:eastAsia="Calibri" w:hAnsi="Calibri"/>
          <w:spacing w:val="-1"/>
          <w:lang w:val="en-GB"/>
        </w:rPr>
        <w:t>and how they coul</w:t>
      </w:r>
      <w:r w:rsidR="00981065">
        <w:rPr>
          <w:rFonts w:ascii="Calibri" w:eastAsia="Calibri" w:hAnsi="Calibri"/>
          <w:spacing w:val="-1"/>
          <w:lang w:val="en-GB"/>
        </w:rPr>
        <w:t>d improve their work further.</w:t>
      </w:r>
      <w:r w:rsidRPr="00083A46">
        <w:rPr>
          <w:rFonts w:ascii="Calibri" w:eastAsia="Calibri" w:hAnsi="Calibri"/>
          <w:spacing w:val="-1"/>
          <w:lang w:val="en-GB"/>
        </w:rPr>
        <w:t xml:space="preserve"> </w:t>
      </w:r>
      <w:r w:rsidR="00981065" w:rsidRPr="00083A46">
        <w:rPr>
          <w:rFonts w:ascii="Calibri" w:eastAsia="Calibri" w:hAnsi="Calibri"/>
          <w:spacing w:val="-1"/>
          <w:lang w:val="en-GB"/>
        </w:rPr>
        <w:t>Ensure</w:t>
      </w:r>
      <w:r w:rsidRPr="00083A46">
        <w:rPr>
          <w:rFonts w:ascii="Calibri" w:eastAsia="Calibri" w:hAnsi="Calibri"/>
          <w:spacing w:val="-1"/>
          <w:lang w:val="en-GB"/>
        </w:rPr>
        <w:t xml:space="preserve"> </w:t>
      </w:r>
      <w:r w:rsidR="00981065" w:rsidRPr="00083A46">
        <w:rPr>
          <w:rFonts w:ascii="Calibri" w:eastAsia="Calibri" w:hAnsi="Calibri"/>
          <w:spacing w:val="-1"/>
          <w:lang w:val="en-GB"/>
        </w:rPr>
        <w:t>p</w:t>
      </w:r>
      <w:r w:rsidR="00981065">
        <w:rPr>
          <w:rFonts w:ascii="Calibri" w:eastAsia="Calibri" w:hAnsi="Calibri"/>
          <w:spacing w:val="-1"/>
          <w:lang w:val="en-GB"/>
        </w:rPr>
        <w:t xml:space="preserve">upils are given opportunities to </w:t>
      </w:r>
      <w:r w:rsidR="00981065" w:rsidRPr="00083A46">
        <w:rPr>
          <w:rFonts w:ascii="Calibri" w:eastAsia="Calibri" w:hAnsi="Calibri"/>
          <w:spacing w:val="-1"/>
          <w:lang w:val="en-GB"/>
        </w:rPr>
        <w:t>respond</w:t>
      </w:r>
      <w:r w:rsidRPr="00083A46">
        <w:rPr>
          <w:rFonts w:ascii="Calibri" w:eastAsia="Calibri" w:hAnsi="Calibri"/>
          <w:spacing w:val="-1"/>
          <w:lang w:val="en-GB"/>
        </w:rPr>
        <w:t xml:space="preserve"> to th</w:t>
      </w:r>
      <w:r w:rsidR="007C57B3">
        <w:rPr>
          <w:rFonts w:ascii="Calibri" w:eastAsia="Calibri" w:hAnsi="Calibri"/>
          <w:spacing w:val="-1"/>
          <w:lang w:val="en-GB"/>
        </w:rPr>
        <w:t>is</w:t>
      </w:r>
      <w:r w:rsidRPr="00083A46">
        <w:rPr>
          <w:rFonts w:ascii="Calibri" w:eastAsia="Calibri" w:hAnsi="Calibri"/>
          <w:spacing w:val="-1"/>
          <w:lang w:val="en-GB"/>
        </w:rPr>
        <w:t xml:space="preserve"> marking</w:t>
      </w:r>
      <w:r>
        <w:rPr>
          <w:rFonts w:ascii="Calibri" w:eastAsia="Calibri" w:hAnsi="Calibri"/>
          <w:spacing w:val="-1"/>
          <w:lang w:val="en-GB"/>
        </w:rPr>
        <w:t>.</w:t>
      </w:r>
    </w:p>
    <w:p w14:paraId="2494DD53" w14:textId="77777777" w:rsidR="00495E1A" w:rsidRPr="00495E1A" w:rsidRDefault="00495E1A" w:rsidP="00495E1A">
      <w:pPr>
        <w:pStyle w:val="BodyText"/>
        <w:tabs>
          <w:tab w:val="left" w:pos="381"/>
        </w:tabs>
        <w:spacing w:before="40" w:line="160" w:lineRule="atLeast"/>
        <w:ind w:left="360" w:firstLine="0"/>
        <w:jc w:val="both"/>
        <w:rPr>
          <w:spacing w:val="-1"/>
          <w:lang w:val="en-GB"/>
        </w:rPr>
      </w:pPr>
    </w:p>
    <w:p w14:paraId="7DFB8786" w14:textId="77777777" w:rsidR="00495E1A" w:rsidRDefault="008318EE" w:rsidP="00495E1A">
      <w:pPr>
        <w:pStyle w:val="BodyText"/>
        <w:numPr>
          <w:ilvl w:val="0"/>
          <w:numId w:val="13"/>
        </w:numPr>
        <w:spacing w:line="160" w:lineRule="atLeast"/>
        <w:ind w:hanging="218"/>
        <w:jc w:val="both"/>
        <w:rPr>
          <w:spacing w:val="-1"/>
          <w:lang w:val="en-GB"/>
        </w:rPr>
      </w:pPr>
      <w:r>
        <w:rPr>
          <w:spacing w:val="-1"/>
          <w:lang w:val="en-GB"/>
        </w:rPr>
        <w:t>Improve the quality and efficacy of whole school self-evaluation</w:t>
      </w:r>
      <w:r w:rsidR="002C6F2C">
        <w:rPr>
          <w:spacing w:val="-1"/>
          <w:lang w:val="en-GB"/>
        </w:rPr>
        <w:t xml:space="preserve"> by</w:t>
      </w:r>
      <w:r w:rsidR="006106DE">
        <w:rPr>
          <w:spacing w:val="-1"/>
          <w:lang w:val="en-GB"/>
        </w:rPr>
        <w:t>:</w:t>
      </w:r>
    </w:p>
    <w:p w14:paraId="358B1FBC" w14:textId="77777777" w:rsidR="006106DE" w:rsidRPr="006106DE" w:rsidRDefault="006106DE" w:rsidP="006106DE">
      <w:pPr>
        <w:pStyle w:val="BodyText"/>
        <w:spacing w:before="40" w:line="160" w:lineRule="atLeast"/>
        <w:ind w:left="357" w:firstLine="0"/>
        <w:jc w:val="both"/>
        <w:rPr>
          <w:spacing w:val="-1"/>
          <w:sz w:val="10"/>
          <w:szCs w:val="10"/>
          <w:lang w:val="en-GB"/>
        </w:rPr>
      </w:pPr>
    </w:p>
    <w:p w14:paraId="354D331C" w14:textId="4FF630D6" w:rsidR="008318EE" w:rsidRPr="008318EE" w:rsidRDefault="008318EE" w:rsidP="008318EE">
      <w:pPr>
        <w:pStyle w:val="BodyText"/>
        <w:numPr>
          <w:ilvl w:val="1"/>
          <w:numId w:val="13"/>
        </w:numPr>
        <w:tabs>
          <w:tab w:val="left" w:pos="381"/>
        </w:tabs>
        <w:spacing w:before="40" w:line="160" w:lineRule="atLeast"/>
        <w:jc w:val="both"/>
        <w:rPr>
          <w:spacing w:val="-1"/>
          <w:lang w:val="en-GB"/>
        </w:rPr>
      </w:pPr>
      <w:r>
        <w:rPr>
          <w:spacing w:val="-1"/>
          <w:lang w:val="en-GB"/>
        </w:rPr>
        <w:t>E</w:t>
      </w:r>
      <w:r w:rsidRPr="008318EE">
        <w:rPr>
          <w:spacing w:val="-1"/>
          <w:lang w:val="en-GB"/>
        </w:rPr>
        <w:t xml:space="preserve">nsuring </w:t>
      </w:r>
      <w:r w:rsidR="007C57B3" w:rsidRPr="008318EE">
        <w:rPr>
          <w:spacing w:val="-1"/>
          <w:lang w:val="en-GB"/>
        </w:rPr>
        <w:t>that there is a shared understanding what the high expectations the school has of its pupils looks like in practice</w:t>
      </w:r>
      <w:r w:rsidR="007C57B3">
        <w:rPr>
          <w:spacing w:val="-1"/>
          <w:lang w:val="en-GB"/>
        </w:rPr>
        <w:t>.</w:t>
      </w:r>
      <w:r w:rsidR="007C57B3" w:rsidRPr="008318EE">
        <w:rPr>
          <w:spacing w:val="-1"/>
          <w:lang w:val="en-GB"/>
        </w:rPr>
        <w:t xml:space="preserve"> </w:t>
      </w:r>
    </w:p>
    <w:p w14:paraId="6DAE7B68" w14:textId="0C8D80F1" w:rsidR="008318EE" w:rsidRPr="008318EE" w:rsidRDefault="008318EE" w:rsidP="008318EE">
      <w:pPr>
        <w:pStyle w:val="BodyText"/>
        <w:numPr>
          <w:ilvl w:val="1"/>
          <w:numId w:val="13"/>
        </w:numPr>
        <w:tabs>
          <w:tab w:val="left" w:pos="381"/>
        </w:tabs>
        <w:spacing w:before="40" w:line="160" w:lineRule="atLeast"/>
        <w:jc w:val="both"/>
        <w:rPr>
          <w:spacing w:val="-1"/>
          <w:lang w:val="en-GB"/>
        </w:rPr>
      </w:pPr>
      <w:r>
        <w:rPr>
          <w:spacing w:val="-1"/>
          <w:lang w:val="en-GB"/>
        </w:rPr>
        <w:t>D</w:t>
      </w:r>
      <w:r w:rsidRPr="008318EE">
        <w:rPr>
          <w:spacing w:val="-1"/>
          <w:lang w:val="en-GB"/>
        </w:rPr>
        <w:t xml:space="preserve">eveloping a more systematic and focused approach to evidence gathering </w:t>
      </w:r>
      <w:r w:rsidR="007C57B3">
        <w:rPr>
          <w:spacing w:val="-1"/>
          <w:lang w:val="en-GB"/>
        </w:rPr>
        <w:t>to provide</w:t>
      </w:r>
      <w:r w:rsidRPr="008318EE">
        <w:rPr>
          <w:spacing w:val="-1"/>
          <w:lang w:val="en-GB"/>
        </w:rPr>
        <w:t xml:space="preserve"> a clear and accurate view of the schools’ strengths and weaknesses in Religious Education</w:t>
      </w:r>
      <w:r>
        <w:rPr>
          <w:spacing w:val="-1"/>
          <w:lang w:val="en-GB"/>
        </w:rPr>
        <w:t>.</w:t>
      </w:r>
    </w:p>
    <w:p w14:paraId="59C13480" w14:textId="77777777" w:rsidR="006106DE" w:rsidRDefault="008318EE" w:rsidP="008318EE">
      <w:pPr>
        <w:pStyle w:val="BodyText"/>
        <w:numPr>
          <w:ilvl w:val="1"/>
          <w:numId w:val="13"/>
        </w:numPr>
        <w:tabs>
          <w:tab w:val="left" w:pos="381"/>
        </w:tabs>
        <w:spacing w:before="40" w:line="160" w:lineRule="atLeast"/>
        <w:jc w:val="both"/>
        <w:rPr>
          <w:spacing w:val="-1"/>
          <w:lang w:val="en-GB"/>
        </w:rPr>
      </w:pPr>
      <w:r>
        <w:rPr>
          <w:spacing w:val="-1"/>
          <w:lang w:val="en-GB"/>
        </w:rPr>
        <w:t>D</w:t>
      </w:r>
      <w:r w:rsidRPr="008318EE">
        <w:rPr>
          <w:spacing w:val="-1"/>
          <w:lang w:val="en-GB"/>
        </w:rPr>
        <w:t xml:space="preserve">eveloping lesson observation and work scrutiny skills across the leadership </w:t>
      </w:r>
      <w:r w:rsidR="00220534">
        <w:rPr>
          <w:spacing w:val="-1"/>
          <w:lang w:val="en-GB"/>
        </w:rPr>
        <w:t xml:space="preserve">team </w:t>
      </w:r>
      <w:r w:rsidRPr="008318EE">
        <w:rPr>
          <w:spacing w:val="-1"/>
          <w:lang w:val="en-GB"/>
        </w:rPr>
        <w:t>and Religious Education team so that monitoring and evaluating does not rely solely on the headteacher and can be carried out on a regular basis throughout the year</w:t>
      </w:r>
      <w:r w:rsidR="006106DE">
        <w:rPr>
          <w:spacing w:val="-1"/>
          <w:lang w:val="en-GB"/>
        </w:rPr>
        <w:t>.</w:t>
      </w:r>
    </w:p>
    <w:p w14:paraId="6407E5BE" w14:textId="77777777" w:rsidR="006106DE" w:rsidRDefault="006106DE" w:rsidP="002C6F2C">
      <w:pPr>
        <w:pStyle w:val="BodyText"/>
        <w:tabs>
          <w:tab w:val="left" w:pos="381"/>
        </w:tabs>
        <w:spacing w:before="40" w:line="160" w:lineRule="atLeast"/>
        <w:ind w:left="1080" w:firstLine="0"/>
        <w:jc w:val="both"/>
        <w:rPr>
          <w:spacing w:val="-1"/>
          <w:lang w:val="en-GB"/>
        </w:rPr>
      </w:pPr>
    </w:p>
    <w:p w14:paraId="1E05A2A9" w14:textId="77777777" w:rsidR="006106DE" w:rsidRDefault="006106DE" w:rsidP="006106DE">
      <w:pPr>
        <w:pStyle w:val="BodyText"/>
        <w:spacing w:line="160" w:lineRule="atLeast"/>
        <w:ind w:left="360" w:firstLine="0"/>
        <w:jc w:val="both"/>
        <w:rPr>
          <w:spacing w:val="-1"/>
          <w:lang w:val="en-GB"/>
        </w:rPr>
      </w:pPr>
    </w:p>
    <w:p w14:paraId="593DF1CE" w14:textId="77777777" w:rsidR="00073AB8" w:rsidRPr="00073AB8" w:rsidRDefault="00073AB8" w:rsidP="00073AB8">
      <w:pPr>
        <w:pStyle w:val="BodyText"/>
        <w:tabs>
          <w:tab w:val="left" w:pos="381"/>
        </w:tabs>
        <w:spacing w:before="40"/>
        <w:ind w:left="1141" w:firstLine="0"/>
        <w:rPr>
          <w:spacing w:val="-1"/>
          <w:lang w:val="en-GB"/>
        </w:rPr>
      </w:pPr>
    </w:p>
    <w:p w14:paraId="38723F75" w14:textId="77777777" w:rsidR="001E7994" w:rsidRDefault="001E7994" w:rsidP="001E7994">
      <w:pPr>
        <w:jc w:val="both"/>
        <w:rPr>
          <w:rFonts w:ascii="Calibri" w:eastAsia="Calibri" w:hAnsi="Calibri"/>
          <w:spacing w:val="-1"/>
          <w:lang w:val="en-GB"/>
        </w:rPr>
      </w:pPr>
    </w:p>
    <w:p w14:paraId="11F93A42" w14:textId="77777777" w:rsidR="00972FED" w:rsidRDefault="00962E85">
      <w:pPr>
        <w:pStyle w:val="Heading1"/>
        <w:rPr>
          <w:spacing w:val="2"/>
        </w:rPr>
      </w:pPr>
      <w:r>
        <w:rPr>
          <w:spacing w:val="3"/>
          <w:sz w:val="32"/>
        </w:rPr>
        <w:t>C</w:t>
      </w:r>
      <w:r>
        <w:rPr>
          <w:spacing w:val="3"/>
        </w:rPr>
        <w:t>ATHOLIC</w:t>
      </w:r>
      <w:r>
        <w:rPr>
          <w:spacing w:val="9"/>
        </w:rPr>
        <w:t xml:space="preserve"> </w:t>
      </w:r>
      <w:r>
        <w:rPr>
          <w:spacing w:val="2"/>
          <w:sz w:val="32"/>
        </w:rPr>
        <w:t>L</w:t>
      </w:r>
      <w:r>
        <w:rPr>
          <w:spacing w:val="2"/>
        </w:rPr>
        <w:t>IFE</w:t>
      </w:r>
    </w:p>
    <w:p w14:paraId="213CA5C8" w14:textId="77777777" w:rsidR="00972FED" w:rsidRDefault="00972FED">
      <w:pPr>
        <w:rPr>
          <w:rFonts w:ascii="Calibri" w:eastAsia="Calibri" w:hAnsi="Calibri" w:cs="Calibri"/>
          <w:sz w:val="20"/>
          <w:szCs w:val="20"/>
        </w:rPr>
      </w:pPr>
    </w:p>
    <w:tbl>
      <w:tblPr>
        <w:tblW w:w="0" w:type="auto"/>
        <w:tblInd w:w="1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8732"/>
        <w:gridCol w:w="800"/>
      </w:tblGrid>
      <w:tr w:rsidR="0075498B" w14:paraId="59BFD0EE" w14:textId="77777777" w:rsidTr="001023E7">
        <w:trPr>
          <w:trHeight w:hRule="exact" w:val="696"/>
        </w:trPr>
        <w:tc>
          <w:tcPr>
            <w:tcW w:w="8732" w:type="dxa"/>
            <w:shd w:val="clear" w:color="auto" w:fill="D6E3BC" w:themeFill="accent3" w:themeFillTint="66"/>
            <w:vAlign w:val="center"/>
          </w:tcPr>
          <w:p w14:paraId="2EB0BF27" w14:textId="77777777" w:rsidR="0075498B" w:rsidRDefault="0075498B" w:rsidP="0075498B">
            <w:pPr>
              <w:pStyle w:val="BodyText"/>
              <w:spacing w:before="0"/>
              <w:ind w:left="193" w:firstLine="0"/>
            </w:pPr>
            <w:r>
              <w:rPr>
                <w:spacing w:val="1"/>
                <w:sz w:val="28"/>
              </w:rPr>
              <w:t>T</w:t>
            </w:r>
            <w:r>
              <w:rPr>
                <w:spacing w:val="1"/>
              </w:rPr>
              <w:t>HE</w:t>
            </w:r>
            <w:r>
              <w:rPr>
                <w:spacing w:val="10"/>
              </w:rPr>
              <w:t xml:space="preserve"> </w:t>
            </w:r>
            <w:r>
              <w:rPr>
                <w:spacing w:val="3"/>
                <w:sz w:val="28"/>
              </w:rPr>
              <w:t>Q</w:t>
            </w:r>
            <w:r>
              <w:rPr>
                <w:spacing w:val="3"/>
              </w:rPr>
              <w:t>UALITY</w:t>
            </w:r>
            <w:r>
              <w:rPr>
                <w:spacing w:val="13"/>
              </w:rPr>
              <w:t xml:space="preserve"> </w:t>
            </w:r>
            <w:r>
              <w:rPr>
                <w:spacing w:val="1"/>
              </w:rPr>
              <w:t>OF</w:t>
            </w:r>
            <w:r>
              <w:rPr>
                <w:spacing w:val="7"/>
              </w:rPr>
              <w:t xml:space="preserve"> </w:t>
            </w:r>
            <w:r>
              <w:rPr>
                <w:spacing w:val="2"/>
              </w:rPr>
              <w:t>THE</w:t>
            </w:r>
            <w:r>
              <w:rPr>
                <w:spacing w:val="17"/>
              </w:rPr>
              <w:t xml:space="preserve"> </w:t>
            </w:r>
            <w:r>
              <w:rPr>
                <w:spacing w:val="3"/>
                <w:sz w:val="28"/>
              </w:rPr>
              <w:t>C</w:t>
            </w:r>
            <w:r>
              <w:rPr>
                <w:spacing w:val="3"/>
              </w:rPr>
              <w:t>ATHOLIC</w:t>
            </w:r>
            <w:r>
              <w:rPr>
                <w:spacing w:val="9"/>
              </w:rPr>
              <w:t xml:space="preserve"> </w:t>
            </w:r>
            <w:r>
              <w:rPr>
                <w:spacing w:val="3"/>
                <w:sz w:val="28"/>
              </w:rPr>
              <w:t>L</w:t>
            </w:r>
            <w:r>
              <w:rPr>
                <w:spacing w:val="3"/>
              </w:rPr>
              <w:t>IFE</w:t>
            </w:r>
            <w:r>
              <w:rPr>
                <w:spacing w:val="13"/>
              </w:rPr>
              <w:t xml:space="preserve"> </w:t>
            </w:r>
            <w:r>
              <w:rPr>
                <w:spacing w:val="1"/>
              </w:rPr>
              <w:t>OF</w:t>
            </w:r>
            <w:r>
              <w:rPr>
                <w:spacing w:val="7"/>
              </w:rPr>
              <w:t xml:space="preserve"> </w:t>
            </w:r>
            <w:r>
              <w:rPr>
                <w:spacing w:val="3"/>
              </w:rPr>
              <w:t>THE</w:t>
            </w:r>
            <w:r>
              <w:rPr>
                <w:spacing w:val="11"/>
              </w:rPr>
              <w:t xml:space="preserve"> </w:t>
            </w:r>
            <w:r>
              <w:rPr>
                <w:spacing w:val="3"/>
                <w:sz w:val="28"/>
              </w:rPr>
              <w:t>S</w:t>
            </w:r>
            <w:r>
              <w:rPr>
                <w:spacing w:val="3"/>
              </w:rPr>
              <w:t>CHOOL</w:t>
            </w:r>
          </w:p>
        </w:tc>
        <w:tc>
          <w:tcPr>
            <w:tcW w:w="800" w:type="dxa"/>
            <w:shd w:val="clear" w:color="auto" w:fill="D6E3BC" w:themeFill="accent3" w:themeFillTint="66"/>
          </w:tcPr>
          <w:sdt>
            <w:sdtPr>
              <w:rPr>
                <w:rFonts w:ascii="Calibri"/>
                <w:b/>
                <w:sz w:val="28"/>
                <w:szCs w:val="28"/>
              </w:rPr>
              <w:id w:val="-1411462098"/>
              <w:placeholder>
                <w:docPart w:val="BF6A5CC1528A4F2B8AD6BDB96A370333"/>
              </w:placeholder>
              <w:comboBox>
                <w:listItem w:displayText="1" w:value="1"/>
                <w:listItem w:displayText="2" w:value="2"/>
                <w:listItem w:displayText="3" w:value="3"/>
                <w:listItem w:displayText="4" w:value="4"/>
              </w:comboBox>
            </w:sdtPr>
            <w:sdtEndPr/>
            <w:sdtContent>
              <w:p w14:paraId="4DA1F84F" w14:textId="77777777" w:rsidR="0075498B" w:rsidRDefault="00C97D33" w:rsidP="00220534">
                <w:pPr>
                  <w:pStyle w:val="TableParagraph"/>
                  <w:spacing w:before="154"/>
                  <w:jc w:val="center"/>
                  <w:rPr>
                    <w:rFonts w:ascii="Calibri" w:eastAsia="Calibri" w:hAnsi="Calibri" w:cs="Calibri"/>
                    <w:sz w:val="24"/>
                    <w:szCs w:val="24"/>
                  </w:rPr>
                </w:pPr>
                <w:r>
                  <w:rPr>
                    <w:rFonts w:ascii="Calibri"/>
                    <w:b/>
                    <w:sz w:val="28"/>
                    <w:szCs w:val="28"/>
                  </w:rPr>
                  <w:t>1</w:t>
                </w:r>
              </w:p>
            </w:sdtContent>
          </w:sdt>
        </w:tc>
      </w:tr>
    </w:tbl>
    <w:p w14:paraId="2EBF1952" w14:textId="77777777" w:rsidR="0075498B" w:rsidRDefault="0075498B">
      <w:pPr>
        <w:spacing w:before="6"/>
        <w:rPr>
          <w:rFonts w:ascii="Calibri" w:eastAsia="Calibri" w:hAnsi="Calibri" w:cs="Calibri"/>
          <w:sz w:val="25"/>
          <w:szCs w:val="25"/>
        </w:rPr>
      </w:pPr>
    </w:p>
    <w:tbl>
      <w:tblPr>
        <w:tblW w:w="0" w:type="auto"/>
        <w:tblInd w:w="110" w:type="dxa"/>
        <w:tblLayout w:type="fixed"/>
        <w:tblCellMar>
          <w:left w:w="0" w:type="dxa"/>
          <w:right w:w="0" w:type="dxa"/>
        </w:tblCellMar>
        <w:tblLook w:val="01E0" w:firstRow="1" w:lastRow="1" w:firstColumn="1" w:lastColumn="1" w:noHBand="0" w:noVBand="0"/>
      </w:tblPr>
      <w:tblGrid>
        <w:gridCol w:w="8732"/>
        <w:gridCol w:w="709"/>
      </w:tblGrid>
      <w:tr w:rsidR="00972FED" w14:paraId="3C34C6B1" w14:textId="77777777">
        <w:trPr>
          <w:trHeight w:hRule="exact" w:val="696"/>
        </w:trPr>
        <w:tc>
          <w:tcPr>
            <w:tcW w:w="8732" w:type="dxa"/>
            <w:tcBorders>
              <w:top w:val="nil"/>
              <w:left w:val="nil"/>
              <w:bottom w:val="nil"/>
              <w:right w:val="single" w:sz="4" w:space="0" w:color="000000"/>
            </w:tcBorders>
          </w:tcPr>
          <w:p w14:paraId="743B36FA" w14:textId="77777777" w:rsidR="00972FED" w:rsidRDefault="00962E85" w:rsidP="009A44E4">
            <w:pPr>
              <w:pStyle w:val="Heading2"/>
              <w:numPr>
                <w:ilvl w:val="0"/>
                <w:numId w:val="3"/>
              </w:numPr>
              <w:tabs>
                <w:tab w:val="left" w:pos="590"/>
              </w:tabs>
              <w:spacing w:line="274" w:lineRule="auto"/>
              <w:ind w:right="483"/>
            </w:pPr>
            <w:r>
              <w:rPr>
                <w:spacing w:val="-1"/>
              </w:rPr>
              <w:t>The</w:t>
            </w:r>
            <w:r>
              <w:rPr>
                <w:spacing w:val="12"/>
              </w:rPr>
              <w:t xml:space="preserve"> </w:t>
            </w:r>
            <w:r>
              <w:rPr>
                <w:spacing w:val="-1"/>
              </w:rPr>
              <w:t>extent</w:t>
            </w:r>
            <w:r>
              <w:rPr>
                <w:spacing w:val="11"/>
              </w:rPr>
              <w:t xml:space="preserve"> </w:t>
            </w:r>
            <w:r>
              <w:t>to</w:t>
            </w:r>
            <w:r>
              <w:rPr>
                <w:spacing w:val="9"/>
              </w:rPr>
              <w:t xml:space="preserve"> </w:t>
            </w:r>
            <w:r>
              <w:t>which</w:t>
            </w:r>
            <w:r>
              <w:rPr>
                <w:spacing w:val="13"/>
              </w:rPr>
              <w:t xml:space="preserve"> </w:t>
            </w:r>
            <w:r>
              <w:rPr>
                <w:spacing w:val="-1"/>
              </w:rPr>
              <w:t>pupils</w:t>
            </w:r>
            <w:r>
              <w:rPr>
                <w:spacing w:val="9"/>
              </w:rPr>
              <w:t xml:space="preserve"> </w:t>
            </w:r>
            <w:r>
              <w:rPr>
                <w:spacing w:val="-1"/>
              </w:rPr>
              <w:t>contribute</w:t>
            </w:r>
            <w:r>
              <w:rPr>
                <w:spacing w:val="8"/>
              </w:rPr>
              <w:t xml:space="preserve"> </w:t>
            </w:r>
            <w:r>
              <w:t>to</w:t>
            </w:r>
            <w:r>
              <w:rPr>
                <w:spacing w:val="4"/>
              </w:rPr>
              <w:t xml:space="preserve"> </w:t>
            </w:r>
            <w:r>
              <w:t>and</w:t>
            </w:r>
            <w:r>
              <w:rPr>
                <w:spacing w:val="10"/>
              </w:rPr>
              <w:t xml:space="preserve"> </w:t>
            </w:r>
            <w:r>
              <w:rPr>
                <w:spacing w:val="-1"/>
              </w:rPr>
              <w:t>benefit</w:t>
            </w:r>
            <w:r>
              <w:rPr>
                <w:spacing w:val="10"/>
              </w:rPr>
              <w:t xml:space="preserve"> </w:t>
            </w:r>
            <w:r>
              <w:rPr>
                <w:spacing w:val="-1"/>
              </w:rPr>
              <w:t>from</w:t>
            </w:r>
            <w:r>
              <w:rPr>
                <w:spacing w:val="8"/>
              </w:rPr>
              <w:t xml:space="preserve"> </w:t>
            </w:r>
            <w:r>
              <w:t>the</w:t>
            </w:r>
            <w:r>
              <w:rPr>
                <w:spacing w:val="8"/>
              </w:rPr>
              <w:t xml:space="preserve"> </w:t>
            </w:r>
            <w:r>
              <w:rPr>
                <w:spacing w:val="-1"/>
              </w:rPr>
              <w:t>Catholic</w:t>
            </w:r>
            <w:r>
              <w:rPr>
                <w:spacing w:val="10"/>
              </w:rPr>
              <w:t xml:space="preserve"> </w:t>
            </w:r>
            <w:r>
              <w:rPr>
                <w:spacing w:val="-1"/>
              </w:rPr>
              <w:t>Life</w:t>
            </w:r>
            <w:r>
              <w:rPr>
                <w:spacing w:val="8"/>
              </w:rPr>
              <w:t xml:space="preserve"> </w:t>
            </w:r>
            <w:r>
              <w:t>of</w:t>
            </w:r>
            <w:r>
              <w:rPr>
                <w:spacing w:val="67"/>
              </w:rPr>
              <w:t xml:space="preserve"> </w:t>
            </w:r>
            <w:r>
              <w:t>the</w:t>
            </w:r>
            <w:r>
              <w:rPr>
                <w:spacing w:val="-1"/>
              </w:rPr>
              <w:t xml:space="preserve"> school.</w:t>
            </w:r>
          </w:p>
        </w:tc>
        <w:tc>
          <w:tcPr>
            <w:tcW w:w="709" w:type="dxa"/>
            <w:tcBorders>
              <w:top w:val="single" w:sz="6" w:space="0" w:color="000000"/>
              <w:left w:val="single" w:sz="4" w:space="0" w:color="000000"/>
              <w:bottom w:val="single" w:sz="6" w:space="0" w:color="000000"/>
              <w:right w:val="single" w:sz="4" w:space="0" w:color="000000"/>
            </w:tcBorders>
          </w:tcPr>
          <w:sdt>
            <w:sdtPr>
              <w:rPr>
                <w:rFonts w:ascii="Calibri"/>
                <w:sz w:val="24"/>
              </w:rPr>
              <w:id w:val="1705440050"/>
              <w:placeholder>
                <w:docPart w:val="DefaultPlaceholder_1082065159"/>
              </w:placeholder>
              <w:comboBox>
                <w:listItem w:displayText="1" w:value="1"/>
                <w:listItem w:displayText="2" w:value="2"/>
                <w:listItem w:displayText="3" w:value="3"/>
                <w:listItem w:displayText="4" w:value="4"/>
              </w:comboBox>
            </w:sdtPr>
            <w:sdtEndPr/>
            <w:sdtContent>
              <w:p w14:paraId="1EB90D02" w14:textId="77777777" w:rsidR="00972FED" w:rsidRDefault="00C97D33">
                <w:pPr>
                  <w:pStyle w:val="TableParagraph"/>
                  <w:spacing w:before="154"/>
                  <w:jc w:val="center"/>
                  <w:rPr>
                    <w:rFonts w:ascii="Calibri" w:eastAsia="Calibri" w:hAnsi="Calibri" w:cs="Calibri"/>
                    <w:sz w:val="24"/>
                    <w:szCs w:val="24"/>
                  </w:rPr>
                </w:pPr>
                <w:r>
                  <w:rPr>
                    <w:rFonts w:ascii="Calibri"/>
                    <w:sz w:val="24"/>
                  </w:rPr>
                  <w:t>1</w:t>
                </w:r>
              </w:p>
            </w:sdtContent>
          </w:sdt>
        </w:tc>
      </w:tr>
      <w:tr w:rsidR="00972FED" w14:paraId="1B69DE1E" w14:textId="77777777">
        <w:trPr>
          <w:trHeight w:hRule="exact" w:val="692"/>
        </w:trPr>
        <w:tc>
          <w:tcPr>
            <w:tcW w:w="8732" w:type="dxa"/>
            <w:tcBorders>
              <w:top w:val="nil"/>
              <w:left w:val="nil"/>
              <w:bottom w:val="nil"/>
              <w:right w:val="single" w:sz="4" w:space="0" w:color="000000"/>
            </w:tcBorders>
          </w:tcPr>
          <w:p w14:paraId="4FB73A48" w14:textId="77777777" w:rsidR="00972FED" w:rsidRDefault="00962E85" w:rsidP="009A44E4">
            <w:pPr>
              <w:pStyle w:val="ListParagraph"/>
              <w:numPr>
                <w:ilvl w:val="0"/>
                <w:numId w:val="2"/>
              </w:numPr>
              <w:tabs>
                <w:tab w:val="left" w:pos="590"/>
              </w:tabs>
              <w:spacing w:before="161"/>
              <w:rPr>
                <w:rFonts w:ascii="Calibri" w:eastAsia="Calibri" w:hAnsi="Calibri" w:cs="Calibri"/>
                <w:sz w:val="24"/>
                <w:szCs w:val="24"/>
              </w:rPr>
            </w:pPr>
            <w:r>
              <w:rPr>
                <w:rFonts w:ascii="Calibri"/>
                <w:spacing w:val="-1"/>
                <w:sz w:val="24"/>
              </w:rPr>
              <w:t>The</w:t>
            </w:r>
            <w:r>
              <w:rPr>
                <w:rFonts w:ascii="Calibri"/>
                <w:sz w:val="24"/>
              </w:rPr>
              <w:t xml:space="preserve"> </w:t>
            </w:r>
            <w:r>
              <w:rPr>
                <w:rFonts w:ascii="Calibri"/>
                <w:spacing w:val="-1"/>
                <w:sz w:val="24"/>
              </w:rPr>
              <w:t>quality</w:t>
            </w:r>
            <w:r>
              <w:rPr>
                <w:rFonts w:ascii="Calibri"/>
                <w:spacing w:val="-5"/>
                <w:sz w:val="24"/>
              </w:rPr>
              <w:t xml:space="preserve"> </w:t>
            </w:r>
            <w:r>
              <w:rPr>
                <w:rFonts w:ascii="Calibri"/>
                <w:sz w:val="24"/>
              </w:rPr>
              <w:t>of</w:t>
            </w:r>
            <w:r>
              <w:rPr>
                <w:rFonts w:ascii="Calibri"/>
                <w:spacing w:val="-5"/>
                <w:sz w:val="24"/>
              </w:rPr>
              <w:t xml:space="preserve"> </w:t>
            </w:r>
            <w:r>
              <w:rPr>
                <w:rFonts w:ascii="Calibri"/>
                <w:spacing w:val="-1"/>
                <w:sz w:val="24"/>
              </w:rPr>
              <w:t>provision</w:t>
            </w:r>
            <w:r>
              <w:rPr>
                <w:rFonts w:ascii="Calibri"/>
                <w:spacing w:val="2"/>
                <w:sz w:val="24"/>
              </w:rPr>
              <w:t xml:space="preserve"> </w:t>
            </w:r>
            <w:r>
              <w:rPr>
                <w:rFonts w:ascii="Calibri"/>
                <w:spacing w:val="-1"/>
                <w:sz w:val="24"/>
              </w:rPr>
              <w:t>for</w:t>
            </w:r>
            <w:r>
              <w:rPr>
                <w:rFonts w:ascii="Calibri"/>
                <w:spacing w:val="-4"/>
                <w:sz w:val="24"/>
              </w:rPr>
              <w:t xml:space="preserve"> </w:t>
            </w:r>
            <w:r>
              <w:rPr>
                <w:rFonts w:ascii="Calibri"/>
                <w:sz w:val="24"/>
              </w:rPr>
              <w:t>the</w:t>
            </w:r>
            <w:r>
              <w:rPr>
                <w:rFonts w:ascii="Calibri"/>
                <w:spacing w:val="-4"/>
                <w:sz w:val="24"/>
              </w:rPr>
              <w:t xml:space="preserve"> </w:t>
            </w:r>
            <w:r>
              <w:rPr>
                <w:rFonts w:ascii="Calibri"/>
                <w:spacing w:val="-1"/>
                <w:sz w:val="24"/>
              </w:rPr>
              <w:t>Catholic</w:t>
            </w:r>
            <w:r>
              <w:rPr>
                <w:rFonts w:ascii="Calibri"/>
                <w:spacing w:val="-2"/>
                <w:sz w:val="24"/>
              </w:rPr>
              <w:t xml:space="preserve"> Life</w:t>
            </w:r>
            <w:r>
              <w:rPr>
                <w:rFonts w:ascii="Calibri"/>
                <w:spacing w:val="1"/>
                <w:sz w:val="24"/>
              </w:rPr>
              <w:t xml:space="preserve"> </w:t>
            </w:r>
            <w:r>
              <w:rPr>
                <w:rFonts w:ascii="Calibri"/>
                <w:sz w:val="24"/>
              </w:rPr>
              <w:t>of</w:t>
            </w:r>
            <w:r>
              <w:rPr>
                <w:rFonts w:ascii="Calibri"/>
                <w:spacing w:val="-1"/>
                <w:sz w:val="24"/>
              </w:rPr>
              <w:t xml:space="preserve"> </w:t>
            </w:r>
            <w:r>
              <w:rPr>
                <w:rFonts w:ascii="Calibri"/>
                <w:sz w:val="24"/>
              </w:rPr>
              <w:t>the</w:t>
            </w:r>
            <w:r>
              <w:rPr>
                <w:rFonts w:ascii="Calibri"/>
                <w:spacing w:val="-4"/>
                <w:sz w:val="24"/>
              </w:rPr>
              <w:t xml:space="preserve"> </w:t>
            </w:r>
            <w:r>
              <w:rPr>
                <w:rFonts w:ascii="Calibri"/>
                <w:spacing w:val="1"/>
                <w:sz w:val="24"/>
              </w:rPr>
              <w:t>school.</w:t>
            </w:r>
          </w:p>
        </w:tc>
        <w:tc>
          <w:tcPr>
            <w:tcW w:w="709" w:type="dxa"/>
            <w:tcBorders>
              <w:top w:val="single" w:sz="6" w:space="0" w:color="000000"/>
              <w:left w:val="single" w:sz="4" w:space="0" w:color="000000"/>
              <w:bottom w:val="single" w:sz="6" w:space="0" w:color="000000"/>
              <w:right w:val="single" w:sz="4" w:space="0" w:color="000000"/>
            </w:tcBorders>
          </w:tcPr>
          <w:sdt>
            <w:sdtPr>
              <w:rPr>
                <w:rFonts w:ascii="Calibri"/>
                <w:sz w:val="24"/>
              </w:rPr>
              <w:id w:val="-1897188095"/>
              <w:placeholder>
                <w:docPart w:val="DefaultPlaceholder_1082065159"/>
              </w:placeholder>
              <w:comboBox>
                <w:listItem w:displayText="1" w:value="1"/>
                <w:listItem w:displayText="2" w:value="2"/>
                <w:listItem w:displayText="3" w:value="3"/>
                <w:listItem w:displayText="4" w:value="4"/>
              </w:comboBox>
            </w:sdtPr>
            <w:sdtEndPr/>
            <w:sdtContent>
              <w:p w14:paraId="4343CF05" w14:textId="77777777" w:rsidR="00972FED" w:rsidRDefault="00C97D33">
                <w:pPr>
                  <w:pStyle w:val="TableParagraph"/>
                  <w:spacing w:before="170"/>
                  <w:jc w:val="center"/>
                  <w:rPr>
                    <w:rFonts w:ascii="Calibri" w:eastAsia="Calibri" w:hAnsi="Calibri" w:cs="Calibri"/>
                    <w:sz w:val="24"/>
                    <w:szCs w:val="24"/>
                  </w:rPr>
                </w:pPr>
                <w:r>
                  <w:rPr>
                    <w:rFonts w:ascii="Calibri"/>
                    <w:sz w:val="24"/>
                  </w:rPr>
                  <w:t>1</w:t>
                </w:r>
              </w:p>
            </w:sdtContent>
          </w:sdt>
        </w:tc>
      </w:tr>
      <w:tr w:rsidR="00972FED" w14:paraId="160E7A21" w14:textId="77777777">
        <w:trPr>
          <w:trHeight w:hRule="exact" w:val="696"/>
        </w:trPr>
        <w:tc>
          <w:tcPr>
            <w:tcW w:w="8732" w:type="dxa"/>
            <w:tcBorders>
              <w:top w:val="nil"/>
              <w:left w:val="nil"/>
              <w:bottom w:val="nil"/>
              <w:right w:val="single" w:sz="4" w:space="0" w:color="000000"/>
            </w:tcBorders>
          </w:tcPr>
          <w:p w14:paraId="477ADC92" w14:textId="77777777" w:rsidR="00972FED" w:rsidRDefault="00962E85" w:rsidP="009A44E4">
            <w:pPr>
              <w:pStyle w:val="ListParagraph"/>
              <w:numPr>
                <w:ilvl w:val="0"/>
                <w:numId w:val="1"/>
              </w:numPr>
              <w:tabs>
                <w:tab w:val="left" w:pos="590"/>
              </w:tabs>
              <w:spacing w:line="276" w:lineRule="auto"/>
              <w:ind w:right="483"/>
              <w:rPr>
                <w:rFonts w:ascii="Calibri" w:eastAsia="Calibri" w:hAnsi="Calibri" w:cs="Calibri"/>
                <w:sz w:val="24"/>
                <w:szCs w:val="24"/>
              </w:rPr>
            </w:pPr>
            <w:r>
              <w:rPr>
                <w:rFonts w:ascii="Calibri"/>
                <w:spacing w:val="-1"/>
                <w:sz w:val="24"/>
              </w:rPr>
              <w:t>How</w:t>
            </w:r>
            <w:r>
              <w:rPr>
                <w:rFonts w:ascii="Calibri"/>
                <w:spacing w:val="6"/>
                <w:sz w:val="24"/>
              </w:rPr>
              <w:t xml:space="preserve"> </w:t>
            </w:r>
            <w:r>
              <w:rPr>
                <w:rFonts w:ascii="Calibri"/>
                <w:sz w:val="24"/>
              </w:rPr>
              <w:t>well</w:t>
            </w:r>
            <w:r>
              <w:rPr>
                <w:rFonts w:ascii="Calibri"/>
                <w:spacing w:val="7"/>
                <w:sz w:val="24"/>
              </w:rPr>
              <w:t xml:space="preserve"> </w:t>
            </w:r>
            <w:r>
              <w:rPr>
                <w:rFonts w:ascii="Calibri"/>
                <w:spacing w:val="-1"/>
                <w:sz w:val="24"/>
              </w:rPr>
              <w:t>leaders</w:t>
            </w:r>
            <w:r>
              <w:rPr>
                <w:rFonts w:ascii="Calibri"/>
                <w:spacing w:val="5"/>
                <w:sz w:val="24"/>
              </w:rPr>
              <w:t xml:space="preserve"> </w:t>
            </w:r>
            <w:r>
              <w:rPr>
                <w:rFonts w:ascii="Calibri"/>
                <w:spacing w:val="-1"/>
                <w:sz w:val="24"/>
              </w:rPr>
              <w:t>and</w:t>
            </w:r>
            <w:r>
              <w:rPr>
                <w:rFonts w:ascii="Calibri"/>
                <w:spacing w:val="8"/>
                <w:sz w:val="24"/>
              </w:rPr>
              <w:t xml:space="preserve"> </w:t>
            </w:r>
            <w:r>
              <w:rPr>
                <w:rFonts w:ascii="Calibri"/>
                <w:spacing w:val="-1"/>
                <w:sz w:val="24"/>
              </w:rPr>
              <w:t>managers</w:t>
            </w:r>
            <w:r>
              <w:rPr>
                <w:rFonts w:ascii="Calibri"/>
                <w:spacing w:val="4"/>
                <w:sz w:val="24"/>
              </w:rPr>
              <w:t xml:space="preserve"> </w:t>
            </w:r>
            <w:r>
              <w:rPr>
                <w:rFonts w:ascii="Calibri"/>
                <w:spacing w:val="-1"/>
                <w:sz w:val="24"/>
              </w:rPr>
              <w:t>promote,</w:t>
            </w:r>
            <w:r>
              <w:rPr>
                <w:rFonts w:ascii="Calibri"/>
                <w:spacing w:val="7"/>
                <w:sz w:val="24"/>
              </w:rPr>
              <w:t xml:space="preserve"> </w:t>
            </w:r>
            <w:r>
              <w:rPr>
                <w:rFonts w:ascii="Calibri"/>
                <w:spacing w:val="-1"/>
                <w:sz w:val="24"/>
              </w:rPr>
              <w:t>monitor</w:t>
            </w:r>
            <w:r>
              <w:rPr>
                <w:rFonts w:ascii="Calibri"/>
                <w:spacing w:val="6"/>
                <w:sz w:val="24"/>
              </w:rPr>
              <w:t xml:space="preserve"> </w:t>
            </w:r>
            <w:r>
              <w:rPr>
                <w:rFonts w:ascii="Calibri"/>
                <w:spacing w:val="-1"/>
                <w:sz w:val="24"/>
              </w:rPr>
              <w:t>and</w:t>
            </w:r>
            <w:r>
              <w:rPr>
                <w:rFonts w:ascii="Calibri"/>
                <w:spacing w:val="8"/>
                <w:sz w:val="24"/>
              </w:rPr>
              <w:t xml:space="preserve"> </w:t>
            </w:r>
            <w:r>
              <w:rPr>
                <w:rFonts w:ascii="Calibri"/>
                <w:spacing w:val="-1"/>
                <w:sz w:val="24"/>
              </w:rPr>
              <w:t>evaluate</w:t>
            </w:r>
            <w:r>
              <w:rPr>
                <w:rFonts w:ascii="Calibri"/>
                <w:spacing w:val="7"/>
                <w:sz w:val="24"/>
              </w:rPr>
              <w:t xml:space="preserve"> </w:t>
            </w:r>
            <w:r>
              <w:rPr>
                <w:rFonts w:ascii="Calibri"/>
                <w:spacing w:val="-2"/>
                <w:sz w:val="24"/>
              </w:rPr>
              <w:t>the</w:t>
            </w:r>
            <w:r>
              <w:rPr>
                <w:rFonts w:ascii="Calibri"/>
                <w:spacing w:val="7"/>
                <w:sz w:val="24"/>
              </w:rPr>
              <w:t xml:space="preserve"> </w:t>
            </w:r>
            <w:r>
              <w:rPr>
                <w:rFonts w:ascii="Calibri"/>
                <w:spacing w:val="-1"/>
                <w:sz w:val="24"/>
              </w:rPr>
              <w:t>provision</w:t>
            </w:r>
            <w:r>
              <w:rPr>
                <w:rFonts w:ascii="Calibri"/>
                <w:spacing w:val="65"/>
                <w:sz w:val="24"/>
              </w:rPr>
              <w:t xml:space="preserve"> </w:t>
            </w:r>
            <w:r>
              <w:rPr>
                <w:rFonts w:ascii="Calibri"/>
                <w:spacing w:val="-1"/>
                <w:sz w:val="24"/>
              </w:rPr>
              <w:t xml:space="preserve">for </w:t>
            </w:r>
            <w:r>
              <w:rPr>
                <w:rFonts w:ascii="Calibri"/>
                <w:sz w:val="24"/>
              </w:rPr>
              <w:t>the</w:t>
            </w:r>
            <w:r>
              <w:rPr>
                <w:rFonts w:ascii="Calibri"/>
                <w:spacing w:val="-4"/>
                <w:sz w:val="24"/>
              </w:rPr>
              <w:t xml:space="preserve"> </w:t>
            </w:r>
            <w:r>
              <w:rPr>
                <w:rFonts w:ascii="Calibri"/>
                <w:spacing w:val="-1"/>
                <w:sz w:val="24"/>
              </w:rPr>
              <w:t>Catholic Life</w:t>
            </w:r>
            <w:r>
              <w:rPr>
                <w:rFonts w:ascii="Calibri"/>
                <w:spacing w:val="-3"/>
                <w:sz w:val="24"/>
              </w:rPr>
              <w:t xml:space="preserve"> </w:t>
            </w:r>
            <w:r>
              <w:rPr>
                <w:rFonts w:ascii="Calibri"/>
                <w:sz w:val="24"/>
              </w:rPr>
              <w:t>of</w:t>
            </w:r>
            <w:r>
              <w:rPr>
                <w:rFonts w:ascii="Calibri"/>
                <w:spacing w:val="-1"/>
                <w:sz w:val="24"/>
              </w:rPr>
              <w:t xml:space="preserve"> </w:t>
            </w:r>
            <w:r>
              <w:rPr>
                <w:rFonts w:ascii="Calibri"/>
                <w:sz w:val="24"/>
              </w:rPr>
              <w:t>the</w:t>
            </w:r>
            <w:r>
              <w:rPr>
                <w:rFonts w:ascii="Calibri"/>
                <w:spacing w:val="-4"/>
                <w:sz w:val="24"/>
              </w:rPr>
              <w:t xml:space="preserve"> </w:t>
            </w:r>
            <w:r>
              <w:rPr>
                <w:rFonts w:ascii="Calibri"/>
                <w:spacing w:val="-1"/>
                <w:sz w:val="24"/>
              </w:rPr>
              <w:t>school.</w:t>
            </w:r>
          </w:p>
        </w:tc>
        <w:tc>
          <w:tcPr>
            <w:tcW w:w="709" w:type="dxa"/>
            <w:tcBorders>
              <w:top w:val="single" w:sz="6" w:space="0" w:color="000000"/>
              <w:left w:val="single" w:sz="4" w:space="0" w:color="000000"/>
              <w:bottom w:val="single" w:sz="4" w:space="0" w:color="000000"/>
              <w:right w:val="single" w:sz="4" w:space="0" w:color="000000"/>
            </w:tcBorders>
          </w:tcPr>
          <w:sdt>
            <w:sdtPr>
              <w:rPr>
                <w:rFonts w:ascii="Calibri"/>
                <w:sz w:val="24"/>
              </w:rPr>
              <w:id w:val="-510907983"/>
              <w:placeholder>
                <w:docPart w:val="DefaultPlaceholder_1082065159"/>
              </w:placeholder>
              <w:comboBox>
                <w:listItem w:displayText="1" w:value="1"/>
                <w:listItem w:displayText="2" w:value="2"/>
                <w:listItem w:displayText="3" w:value="3"/>
                <w:listItem w:displayText="4" w:value="4"/>
              </w:comboBox>
            </w:sdtPr>
            <w:sdtEndPr/>
            <w:sdtContent>
              <w:p w14:paraId="4F6CA54E" w14:textId="77777777" w:rsidR="00972FED" w:rsidRDefault="009B13EF">
                <w:pPr>
                  <w:pStyle w:val="TableParagraph"/>
                  <w:spacing w:before="170"/>
                  <w:jc w:val="center"/>
                  <w:rPr>
                    <w:rFonts w:ascii="Calibri" w:eastAsia="Calibri" w:hAnsi="Calibri" w:cs="Calibri"/>
                    <w:sz w:val="24"/>
                    <w:szCs w:val="24"/>
                  </w:rPr>
                </w:pPr>
                <w:r>
                  <w:rPr>
                    <w:rFonts w:ascii="Calibri"/>
                    <w:sz w:val="24"/>
                  </w:rPr>
                  <w:t>2</w:t>
                </w:r>
              </w:p>
            </w:sdtContent>
          </w:sdt>
        </w:tc>
      </w:tr>
    </w:tbl>
    <w:p w14:paraId="447000D5" w14:textId="77777777" w:rsidR="00972FED" w:rsidRDefault="00972FED">
      <w:pPr>
        <w:spacing w:before="8"/>
        <w:rPr>
          <w:rFonts w:ascii="Calibri" w:eastAsia="Calibri" w:hAnsi="Calibri" w:cs="Calibri"/>
          <w:sz w:val="27"/>
          <w:szCs w:val="27"/>
        </w:rPr>
      </w:pPr>
    </w:p>
    <w:p w14:paraId="17DCB1BD" w14:textId="77777777" w:rsidR="00972FED" w:rsidRDefault="00972FED" w:rsidP="00F432E6">
      <w:pPr>
        <w:pStyle w:val="Heading3"/>
        <w:spacing w:before="55" w:line="275" w:lineRule="auto"/>
        <w:ind w:right="-89"/>
        <w:rPr>
          <w:spacing w:val="-1"/>
        </w:rPr>
      </w:pPr>
    </w:p>
    <w:tbl>
      <w:tblPr>
        <w:tblStyle w:val="TableGrid"/>
        <w:tblW w:w="0" w:type="auto"/>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0823D9" w14:paraId="4D0A3245" w14:textId="77777777" w:rsidTr="000823D9">
        <w:trPr>
          <w:trHeight w:val="591"/>
        </w:trPr>
        <w:tc>
          <w:tcPr>
            <w:tcW w:w="9632" w:type="dxa"/>
          </w:tcPr>
          <w:p w14:paraId="089B68A5" w14:textId="77777777" w:rsidR="000823D9" w:rsidRPr="000823D9" w:rsidRDefault="000823D9" w:rsidP="00C97D33">
            <w:pPr>
              <w:jc w:val="both"/>
              <w:rPr>
                <w:rFonts w:cs="Arial"/>
                <w:b/>
              </w:rPr>
            </w:pPr>
            <w:r w:rsidRPr="000823D9">
              <w:rPr>
                <w:b/>
              </w:rPr>
              <w:t>The</w:t>
            </w:r>
            <w:r w:rsidRPr="000823D9">
              <w:rPr>
                <w:b/>
                <w:spacing w:val="8"/>
              </w:rPr>
              <w:t xml:space="preserve"> </w:t>
            </w:r>
            <w:r w:rsidRPr="000823D9">
              <w:rPr>
                <w:b/>
              </w:rPr>
              <w:t>extent</w:t>
            </w:r>
            <w:r w:rsidRPr="000823D9">
              <w:rPr>
                <w:b/>
                <w:spacing w:val="6"/>
              </w:rPr>
              <w:t xml:space="preserve"> </w:t>
            </w:r>
            <w:r w:rsidRPr="000823D9">
              <w:rPr>
                <w:b/>
              </w:rPr>
              <w:t>to</w:t>
            </w:r>
            <w:r w:rsidRPr="000823D9">
              <w:rPr>
                <w:b/>
                <w:spacing w:val="8"/>
              </w:rPr>
              <w:t xml:space="preserve"> </w:t>
            </w:r>
            <w:r w:rsidRPr="000823D9">
              <w:rPr>
                <w:b/>
              </w:rPr>
              <w:t>which</w:t>
            </w:r>
            <w:r w:rsidRPr="000823D9">
              <w:rPr>
                <w:b/>
                <w:spacing w:val="8"/>
              </w:rPr>
              <w:t xml:space="preserve"> </w:t>
            </w:r>
            <w:r w:rsidRPr="000823D9">
              <w:rPr>
                <w:b/>
              </w:rPr>
              <w:t>pupils</w:t>
            </w:r>
            <w:r w:rsidRPr="000823D9">
              <w:rPr>
                <w:b/>
                <w:spacing w:val="7"/>
              </w:rPr>
              <w:t xml:space="preserve"> </w:t>
            </w:r>
            <w:r w:rsidRPr="000823D9">
              <w:rPr>
                <w:b/>
                <w:spacing w:val="-1"/>
              </w:rPr>
              <w:t>contribute</w:t>
            </w:r>
            <w:r w:rsidRPr="000823D9">
              <w:rPr>
                <w:b/>
                <w:spacing w:val="7"/>
              </w:rPr>
              <w:t xml:space="preserve"> </w:t>
            </w:r>
            <w:r w:rsidRPr="000823D9">
              <w:rPr>
                <w:b/>
              </w:rPr>
              <w:t>to</w:t>
            </w:r>
            <w:r w:rsidRPr="000823D9">
              <w:rPr>
                <w:b/>
                <w:spacing w:val="9"/>
              </w:rPr>
              <w:t xml:space="preserve"> </w:t>
            </w:r>
            <w:r w:rsidRPr="000823D9">
              <w:rPr>
                <w:b/>
              </w:rPr>
              <w:t>and</w:t>
            </w:r>
            <w:r w:rsidRPr="000823D9">
              <w:rPr>
                <w:b/>
                <w:spacing w:val="8"/>
              </w:rPr>
              <w:t xml:space="preserve"> </w:t>
            </w:r>
            <w:r w:rsidRPr="000823D9">
              <w:rPr>
                <w:b/>
              </w:rPr>
              <w:t>benefit</w:t>
            </w:r>
            <w:r w:rsidRPr="000823D9">
              <w:rPr>
                <w:b/>
                <w:spacing w:val="6"/>
              </w:rPr>
              <w:t xml:space="preserve"> </w:t>
            </w:r>
            <w:r w:rsidRPr="000823D9">
              <w:rPr>
                <w:b/>
              </w:rPr>
              <w:t>from</w:t>
            </w:r>
            <w:r w:rsidRPr="000823D9">
              <w:rPr>
                <w:b/>
                <w:spacing w:val="7"/>
              </w:rPr>
              <w:t xml:space="preserve"> </w:t>
            </w:r>
            <w:r w:rsidRPr="000823D9">
              <w:rPr>
                <w:b/>
              </w:rPr>
              <w:t>the</w:t>
            </w:r>
            <w:r w:rsidRPr="000823D9">
              <w:rPr>
                <w:b/>
                <w:spacing w:val="8"/>
              </w:rPr>
              <w:t xml:space="preserve"> </w:t>
            </w:r>
            <w:r w:rsidRPr="000823D9">
              <w:rPr>
                <w:b/>
                <w:spacing w:val="-1"/>
              </w:rPr>
              <w:t>Catholic</w:t>
            </w:r>
            <w:r w:rsidRPr="000823D9">
              <w:rPr>
                <w:b/>
                <w:spacing w:val="7"/>
              </w:rPr>
              <w:t xml:space="preserve"> </w:t>
            </w:r>
            <w:r w:rsidRPr="000823D9">
              <w:rPr>
                <w:b/>
                <w:spacing w:val="-1"/>
              </w:rPr>
              <w:t>Life</w:t>
            </w:r>
            <w:r w:rsidRPr="000823D9">
              <w:rPr>
                <w:b/>
                <w:spacing w:val="9"/>
              </w:rPr>
              <w:t xml:space="preserve"> </w:t>
            </w:r>
            <w:r w:rsidRPr="000823D9">
              <w:rPr>
                <w:b/>
              </w:rPr>
              <w:t>of</w:t>
            </w:r>
            <w:r w:rsidRPr="000823D9">
              <w:rPr>
                <w:b/>
                <w:spacing w:val="9"/>
              </w:rPr>
              <w:t xml:space="preserve"> </w:t>
            </w:r>
            <w:r w:rsidRPr="000823D9">
              <w:rPr>
                <w:b/>
              </w:rPr>
              <w:t>the</w:t>
            </w:r>
            <w:r w:rsidRPr="000823D9">
              <w:rPr>
                <w:b/>
                <w:spacing w:val="8"/>
              </w:rPr>
              <w:t xml:space="preserve"> </w:t>
            </w:r>
            <w:r w:rsidRPr="000823D9">
              <w:rPr>
                <w:b/>
              </w:rPr>
              <w:t>school</w:t>
            </w:r>
            <w:r w:rsidRPr="000823D9">
              <w:rPr>
                <w:b/>
                <w:spacing w:val="24"/>
              </w:rPr>
              <w:t xml:space="preserve"> </w:t>
            </w:r>
            <w:r w:rsidR="005837F4">
              <w:rPr>
                <w:b/>
              </w:rPr>
              <w:t xml:space="preserve">- </w:t>
            </w:r>
            <w:r w:rsidR="00C97D33">
              <w:rPr>
                <w:b/>
              </w:rPr>
              <w:t>outstanding</w:t>
            </w:r>
          </w:p>
        </w:tc>
      </w:tr>
      <w:tr w:rsidR="000823D9" w14:paraId="4AA0F57D" w14:textId="77777777" w:rsidTr="00A30DAC">
        <w:trPr>
          <w:trHeight w:val="3578"/>
        </w:trPr>
        <w:tc>
          <w:tcPr>
            <w:tcW w:w="9632" w:type="dxa"/>
          </w:tcPr>
          <w:p w14:paraId="51C7B62C" w14:textId="340B917C" w:rsidR="00101AE3" w:rsidRPr="00981065" w:rsidRDefault="009B13EF" w:rsidP="00941BAC">
            <w:pPr>
              <w:pStyle w:val="ListParagraph"/>
              <w:numPr>
                <w:ilvl w:val="0"/>
                <w:numId w:val="6"/>
              </w:numPr>
              <w:jc w:val="both"/>
              <w:rPr>
                <w:bCs/>
              </w:rPr>
            </w:pPr>
            <w:r>
              <w:rPr>
                <w:rFonts w:ascii="Calibri" w:hAnsi="Calibri" w:cs="Consolas"/>
                <w:szCs w:val="21"/>
                <w:lang w:val="en-GB"/>
              </w:rPr>
              <w:t>Pupils</w:t>
            </w:r>
            <w:r w:rsidR="006106DE">
              <w:rPr>
                <w:rFonts w:ascii="Calibri" w:hAnsi="Calibri" w:cs="Consolas"/>
                <w:szCs w:val="21"/>
                <w:lang w:val="en-GB"/>
              </w:rPr>
              <w:t xml:space="preserve"> </w:t>
            </w:r>
            <w:r w:rsidRPr="00F74983">
              <w:t>show reverence and respect du</w:t>
            </w:r>
            <w:r w:rsidR="00EF4E81">
              <w:t>ring Mass, a</w:t>
            </w:r>
            <w:r>
              <w:t xml:space="preserve">cts of </w:t>
            </w:r>
            <w:r w:rsidR="00EF4E81">
              <w:t>c</w:t>
            </w:r>
            <w:r w:rsidR="00220534">
              <w:t xml:space="preserve">ollective </w:t>
            </w:r>
            <w:r w:rsidR="00EF4E81">
              <w:t>w</w:t>
            </w:r>
            <w:r>
              <w:t xml:space="preserve">orship </w:t>
            </w:r>
            <w:r w:rsidR="00220534">
              <w:t>and liturgical services. The p</w:t>
            </w:r>
            <w:r w:rsidRPr="00F74983">
              <w:t>arish priest reported ‘Despite the makeup of the school, the children’s response in Mass is magnificent. They behave well in Mass.’</w:t>
            </w:r>
          </w:p>
          <w:p w14:paraId="14894DF0" w14:textId="77777777" w:rsidR="00981065" w:rsidRDefault="00981065" w:rsidP="00981065">
            <w:pPr>
              <w:pStyle w:val="ListParagraph"/>
              <w:ind w:left="360"/>
              <w:jc w:val="both"/>
              <w:rPr>
                <w:rFonts w:eastAsia="Times New Roman" w:cstheme="minorHAnsi"/>
                <w:lang w:eastAsia="en-GB"/>
              </w:rPr>
            </w:pPr>
          </w:p>
          <w:p w14:paraId="727FBFC2" w14:textId="32B25B4C" w:rsidR="00981065" w:rsidRPr="00941BAC" w:rsidRDefault="00981065" w:rsidP="00941BAC">
            <w:pPr>
              <w:pStyle w:val="ListParagraph"/>
              <w:numPr>
                <w:ilvl w:val="0"/>
                <w:numId w:val="6"/>
              </w:numPr>
              <w:jc w:val="both"/>
              <w:rPr>
                <w:bCs/>
              </w:rPr>
            </w:pPr>
            <w:r w:rsidRPr="00981065">
              <w:rPr>
                <w:rFonts w:eastAsia="Times New Roman" w:cstheme="minorHAnsi"/>
                <w:lang w:eastAsia="en-GB"/>
              </w:rPr>
              <w:t xml:space="preserve">The school chaplain </w:t>
            </w:r>
            <w:r w:rsidR="00941BAC">
              <w:rPr>
                <w:rFonts w:eastAsia="Times New Roman" w:cstheme="minorHAnsi"/>
                <w:lang w:eastAsia="en-GB"/>
              </w:rPr>
              <w:t>has encouraged</w:t>
            </w:r>
            <w:r w:rsidRPr="00981065">
              <w:rPr>
                <w:rFonts w:eastAsia="Times New Roman" w:cstheme="minorHAnsi"/>
                <w:lang w:eastAsia="en-GB"/>
              </w:rPr>
              <w:t xml:space="preserve"> pupils to become increasingly more proactive in contributing to the Catholic Life of the school.  The school chaplaincy team is </w:t>
            </w:r>
            <w:r>
              <w:rPr>
                <w:rFonts w:eastAsia="Times New Roman" w:cstheme="minorHAnsi"/>
                <w:lang w:eastAsia="en-GB"/>
              </w:rPr>
              <w:t>an active example of this.</w:t>
            </w:r>
          </w:p>
          <w:p w14:paraId="4D3DFEF6" w14:textId="77777777" w:rsidR="00941BAC" w:rsidRPr="00941BAC" w:rsidRDefault="00941BAC" w:rsidP="00941BAC">
            <w:pPr>
              <w:jc w:val="both"/>
              <w:rPr>
                <w:bCs/>
              </w:rPr>
            </w:pPr>
          </w:p>
          <w:p w14:paraId="4D72EEBF" w14:textId="68AD4774" w:rsidR="00941BAC" w:rsidRPr="00101AE3" w:rsidRDefault="00941BAC" w:rsidP="00941BAC">
            <w:pPr>
              <w:pStyle w:val="ListParagraph"/>
              <w:numPr>
                <w:ilvl w:val="0"/>
                <w:numId w:val="6"/>
              </w:numPr>
              <w:jc w:val="both"/>
              <w:rPr>
                <w:rFonts w:eastAsia="Times New Roman" w:cstheme="minorHAnsi"/>
                <w:b/>
                <w:bCs/>
                <w:lang w:eastAsia="en-GB"/>
              </w:rPr>
            </w:pPr>
            <w:r>
              <w:rPr>
                <w:rFonts w:eastAsia="Times New Roman" w:cstheme="minorHAnsi"/>
                <w:lang w:eastAsia="en-GB"/>
              </w:rPr>
              <w:t xml:space="preserve">Inclusivity </w:t>
            </w:r>
            <w:r w:rsidRPr="00981B70">
              <w:rPr>
                <w:rFonts w:eastAsia="Times New Roman" w:cstheme="minorHAnsi"/>
                <w:lang w:eastAsia="en-GB"/>
              </w:rPr>
              <w:t xml:space="preserve">is a real strength of the school. The diversity of </w:t>
            </w:r>
            <w:r>
              <w:rPr>
                <w:rFonts w:eastAsia="Times New Roman" w:cstheme="minorHAnsi"/>
                <w:lang w:eastAsia="en-GB"/>
              </w:rPr>
              <w:t xml:space="preserve">pupils’ </w:t>
            </w:r>
            <w:r w:rsidRPr="00981B70">
              <w:rPr>
                <w:rFonts w:eastAsia="Times New Roman" w:cstheme="minorHAnsi"/>
                <w:lang w:eastAsia="en-GB"/>
              </w:rPr>
              <w:t xml:space="preserve">faith backgrounds is welcomed and celebrated. The parish priest encapsulated the views of pupils and staff alike. 'The spirituality of the school has deepened because of the nature of the children. The other faiths enrich a very strong Christian presence.’ A Sikh pupil who was part of the pupil chaplaincy team reported that he felt just the same way as all other pupils and that he felt proud when his teachers invited him to </w:t>
            </w:r>
            <w:r>
              <w:rPr>
                <w:rFonts w:eastAsia="Times New Roman" w:cstheme="minorHAnsi"/>
                <w:lang w:eastAsia="en-GB"/>
              </w:rPr>
              <w:t>talk about his religion</w:t>
            </w:r>
            <w:r w:rsidRPr="00981B70">
              <w:rPr>
                <w:rFonts w:eastAsia="Times New Roman" w:cstheme="minorHAnsi"/>
                <w:lang w:eastAsia="en-GB"/>
              </w:rPr>
              <w:t xml:space="preserve"> when they were learning about other faiths.</w:t>
            </w:r>
          </w:p>
          <w:p w14:paraId="5068A935" w14:textId="77777777" w:rsidR="00101AE3" w:rsidRPr="00101AE3" w:rsidRDefault="00101AE3" w:rsidP="00CB5FF0">
            <w:pPr>
              <w:jc w:val="both"/>
              <w:rPr>
                <w:bCs/>
              </w:rPr>
            </w:pPr>
          </w:p>
          <w:p w14:paraId="5A303569" w14:textId="6A652292" w:rsidR="00E22FCF" w:rsidRPr="00F30271" w:rsidRDefault="00101AE3" w:rsidP="00941BAC">
            <w:pPr>
              <w:pStyle w:val="ListParagraph"/>
              <w:numPr>
                <w:ilvl w:val="0"/>
                <w:numId w:val="6"/>
              </w:numPr>
              <w:jc w:val="both"/>
              <w:rPr>
                <w:rFonts w:eastAsia="Times New Roman" w:cstheme="minorHAnsi"/>
                <w:lang w:val="en-GB" w:eastAsia="en-GB"/>
              </w:rPr>
            </w:pPr>
            <w:r w:rsidRPr="00101AE3">
              <w:rPr>
                <w:bCs/>
              </w:rPr>
              <w:t xml:space="preserve">Pupils </w:t>
            </w:r>
            <w:r w:rsidR="009B13EF" w:rsidRPr="00776E25">
              <w:rPr>
                <w:rFonts w:eastAsia="Times New Roman" w:cstheme="minorHAnsi"/>
                <w:lang w:eastAsia="en-GB"/>
              </w:rPr>
              <w:t xml:space="preserve">regard the diversity of faiths as something to be celebrated. There is a real sense of unity and mutual respect between children of all faiths and </w:t>
            </w:r>
            <w:r w:rsidR="00981065">
              <w:rPr>
                <w:rFonts w:eastAsia="Times New Roman" w:cstheme="minorHAnsi"/>
                <w:lang w:eastAsia="en-GB"/>
              </w:rPr>
              <w:t>backgrounds</w:t>
            </w:r>
            <w:r w:rsidR="00E22FCF">
              <w:rPr>
                <w:bCs/>
              </w:rPr>
              <w:t>.</w:t>
            </w:r>
          </w:p>
          <w:p w14:paraId="067DF136" w14:textId="77777777" w:rsidR="00F30271" w:rsidRPr="00F30271" w:rsidRDefault="00F30271" w:rsidP="00CB5FF0">
            <w:pPr>
              <w:pStyle w:val="ListParagraph"/>
              <w:jc w:val="both"/>
              <w:rPr>
                <w:rFonts w:eastAsia="Times New Roman" w:cstheme="minorHAnsi"/>
                <w:lang w:val="en-GB" w:eastAsia="en-GB"/>
              </w:rPr>
            </w:pPr>
          </w:p>
          <w:p w14:paraId="289B65F5" w14:textId="77777777" w:rsidR="00F30271" w:rsidRPr="00F30271" w:rsidRDefault="00F30271" w:rsidP="00CB5FF0">
            <w:pPr>
              <w:pStyle w:val="ListParagraph"/>
              <w:jc w:val="both"/>
              <w:rPr>
                <w:rFonts w:eastAsia="Times New Roman" w:cstheme="minorHAnsi"/>
                <w:lang w:val="en-GB" w:eastAsia="en-GB"/>
              </w:rPr>
            </w:pPr>
          </w:p>
          <w:p w14:paraId="6CA32A77" w14:textId="77777777" w:rsidR="00B27C00" w:rsidRPr="00B27C00" w:rsidRDefault="00B27C00" w:rsidP="00C97D33">
            <w:pPr>
              <w:pStyle w:val="ListParagraph"/>
              <w:ind w:left="360"/>
              <w:jc w:val="both"/>
              <w:rPr>
                <w:b/>
                <w:bCs/>
              </w:rPr>
            </w:pPr>
          </w:p>
        </w:tc>
      </w:tr>
    </w:tbl>
    <w:p w14:paraId="1BF6A9BC" w14:textId="77777777" w:rsidR="00B27C00" w:rsidRDefault="00B27C00">
      <w:pPr>
        <w:spacing w:before="8"/>
        <w:rPr>
          <w:rFonts w:ascii="Calibri" w:eastAsia="Calibri" w:hAnsi="Calibri" w:cs="Calibri"/>
          <w:b/>
          <w:bCs/>
          <w:sz w:val="19"/>
          <w:szCs w:val="19"/>
        </w:rPr>
      </w:pPr>
    </w:p>
    <w:p w14:paraId="60DA454C" w14:textId="77777777" w:rsidR="00092456" w:rsidRDefault="00092456">
      <w:pPr>
        <w:spacing w:before="8"/>
        <w:rPr>
          <w:rFonts w:ascii="Calibri" w:eastAsia="Calibri" w:hAnsi="Calibri" w:cs="Calibri"/>
          <w:b/>
          <w:bCs/>
          <w:sz w:val="19"/>
          <w:szCs w:val="19"/>
        </w:rPr>
      </w:pPr>
    </w:p>
    <w:p w14:paraId="30A150B3" w14:textId="77777777" w:rsidR="008566DA" w:rsidRDefault="008566DA">
      <w:pPr>
        <w:spacing w:before="8"/>
        <w:rPr>
          <w:rFonts w:ascii="Calibri" w:eastAsia="Calibri" w:hAnsi="Calibri" w:cs="Calibri"/>
          <w:b/>
          <w:bCs/>
          <w:sz w:val="19"/>
          <w:szCs w:val="19"/>
        </w:rPr>
      </w:pPr>
    </w:p>
    <w:p w14:paraId="37A19F92" w14:textId="77777777" w:rsidR="008566DA" w:rsidRDefault="008566DA">
      <w:pPr>
        <w:spacing w:before="8"/>
        <w:rPr>
          <w:rFonts w:ascii="Calibri" w:eastAsia="Calibri" w:hAnsi="Calibri" w:cs="Calibri"/>
          <w:b/>
          <w:bCs/>
          <w:sz w:val="19"/>
          <w:szCs w:val="19"/>
        </w:rPr>
      </w:pPr>
    </w:p>
    <w:p w14:paraId="4E7374E3" w14:textId="77777777" w:rsidR="00C97D33" w:rsidRDefault="00C97D33">
      <w:pPr>
        <w:spacing w:before="8"/>
        <w:rPr>
          <w:rFonts w:ascii="Calibri" w:eastAsia="Calibri" w:hAnsi="Calibri" w:cs="Calibri"/>
          <w:b/>
          <w:bCs/>
          <w:sz w:val="19"/>
          <w:szCs w:val="19"/>
        </w:rPr>
      </w:pPr>
    </w:p>
    <w:p w14:paraId="3E5801EE" w14:textId="77777777" w:rsidR="008566DA" w:rsidRDefault="008566DA">
      <w:pPr>
        <w:spacing w:before="8"/>
        <w:rPr>
          <w:rFonts w:ascii="Calibri" w:eastAsia="Calibri" w:hAnsi="Calibri" w:cs="Calibri"/>
          <w:b/>
          <w:bCs/>
          <w:sz w:val="19"/>
          <w:szCs w:val="19"/>
        </w:rPr>
      </w:pPr>
    </w:p>
    <w:p w14:paraId="514EDCA7" w14:textId="77777777" w:rsidR="008566DA" w:rsidRDefault="008566DA">
      <w:pPr>
        <w:spacing w:before="8"/>
        <w:rPr>
          <w:rFonts w:ascii="Calibri" w:eastAsia="Calibri" w:hAnsi="Calibri" w:cs="Calibri"/>
          <w:b/>
          <w:bCs/>
          <w:sz w:val="19"/>
          <w:szCs w:val="19"/>
        </w:rPr>
      </w:pPr>
    </w:p>
    <w:p w14:paraId="5973E0A9" w14:textId="77777777" w:rsidR="008566DA" w:rsidRDefault="008566DA">
      <w:pPr>
        <w:spacing w:before="8"/>
        <w:rPr>
          <w:rFonts w:ascii="Calibri" w:eastAsia="Calibri" w:hAnsi="Calibri" w:cs="Calibri"/>
          <w:b/>
          <w:bCs/>
          <w:sz w:val="19"/>
          <w:szCs w:val="19"/>
        </w:rPr>
      </w:pPr>
    </w:p>
    <w:p w14:paraId="4D7EA61C" w14:textId="77777777" w:rsidR="008566DA" w:rsidRDefault="008566DA">
      <w:pPr>
        <w:spacing w:before="8"/>
        <w:rPr>
          <w:rFonts w:ascii="Calibri" w:eastAsia="Calibri" w:hAnsi="Calibri" w:cs="Calibri"/>
          <w:b/>
          <w:bCs/>
          <w:sz w:val="19"/>
          <w:szCs w:val="19"/>
        </w:rPr>
      </w:pPr>
    </w:p>
    <w:p w14:paraId="0EB75D89" w14:textId="77777777" w:rsidR="008566DA" w:rsidRDefault="008566DA">
      <w:pPr>
        <w:spacing w:before="8"/>
        <w:rPr>
          <w:rFonts w:ascii="Calibri" w:eastAsia="Calibri" w:hAnsi="Calibri" w:cs="Calibri"/>
          <w:b/>
          <w:bCs/>
          <w:sz w:val="19"/>
          <w:szCs w:val="19"/>
        </w:rPr>
      </w:pPr>
    </w:p>
    <w:p w14:paraId="2B8C10AF" w14:textId="77777777" w:rsidR="008566DA" w:rsidRDefault="008566DA">
      <w:pPr>
        <w:spacing w:before="8"/>
        <w:rPr>
          <w:rFonts w:ascii="Calibri" w:eastAsia="Calibri" w:hAnsi="Calibri" w:cs="Calibri"/>
          <w:b/>
          <w:bCs/>
          <w:sz w:val="19"/>
          <w:szCs w:val="19"/>
        </w:rPr>
      </w:pPr>
    </w:p>
    <w:p w14:paraId="3768E117" w14:textId="77777777" w:rsidR="009B13EF" w:rsidRDefault="009B13EF">
      <w:pPr>
        <w:spacing w:before="8"/>
        <w:rPr>
          <w:rFonts w:ascii="Calibri" w:eastAsia="Calibri" w:hAnsi="Calibri" w:cs="Calibri"/>
          <w:b/>
          <w:bCs/>
          <w:sz w:val="19"/>
          <w:szCs w:val="19"/>
        </w:rPr>
      </w:pPr>
    </w:p>
    <w:p w14:paraId="4D900F30" w14:textId="77777777" w:rsidR="009B13EF" w:rsidRDefault="009B13EF">
      <w:pPr>
        <w:spacing w:before="8"/>
        <w:rPr>
          <w:rFonts w:ascii="Calibri" w:eastAsia="Calibri" w:hAnsi="Calibri" w:cs="Calibri"/>
          <w:b/>
          <w:bCs/>
          <w:sz w:val="19"/>
          <w:szCs w:val="19"/>
        </w:rPr>
      </w:pPr>
    </w:p>
    <w:p w14:paraId="2AA38A7E" w14:textId="77777777" w:rsidR="009B13EF" w:rsidRDefault="009B13EF">
      <w:pPr>
        <w:spacing w:before="8"/>
        <w:rPr>
          <w:rFonts w:ascii="Calibri" w:eastAsia="Calibri" w:hAnsi="Calibri" w:cs="Calibri"/>
          <w:b/>
          <w:bCs/>
          <w:sz w:val="19"/>
          <w:szCs w:val="19"/>
        </w:rPr>
      </w:pPr>
    </w:p>
    <w:p w14:paraId="5F04C662" w14:textId="77777777" w:rsidR="009B13EF" w:rsidRDefault="009B13EF">
      <w:pPr>
        <w:spacing w:before="8"/>
        <w:rPr>
          <w:rFonts w:ascii="Calibri" w:eastAsia="Calibri" w:hAnsi="Calibri" w:cs="Calibri"/>
          <w:b/>
          <w:bCs/>
          <w:sz w:val="19"/>
          <w:szCs w:val="19"/>
        </w:rPr>
      </w:pPr>
    </w:p>
    <w:p w14:paraId="3B6926F6" w14:textId="77777777" w:rsidR="008566DA" w:rsidRDefault="008566DA">
      <w:pPr>
        <w:spacing w:before="8"/>
        <w:rPr>
          <w:rFonts w:ascii="Calibri" w:eastAsia="Calibri" w:hAnsi="Calibri" w:cs="Calibri"/>
          <w:b/>
          <w:bCs/>
          <w:sz w:val="19"/>
          <w:szCs w:val="19"/>
        </w:rPr>
      </w:pPr>
    </w:p>
    <w:tbl>
      <w:tblPr>
        <w:tblStyle w:val="TableGrid"/>
        <w:tblW w:w="0" w:type="auto"/>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0823D9" w:rsidRPr="000823D9" w14:paraId="76177C69" w14:textId="77777777" w:rsidTr="00220534">
        <w:trPr>
          <w:trHeight w:val="591"/>
        </w:trPr>
        <w:tc>
          <w:tcPr>
            <w:tcW w:w="9632" w:type="dxa"/>
          </w:tcPr>
          <w:p w14:paraId="4C086F54" w14:textId="77777777" w:rsidR="000823D9" w:rsidRPr="00DA0BA0" w:rsidRDefault="000823D9" w:rsidP="000823D9">
            <w:pPr>
              <w:pStyle w:val="Heading3"/>
              <w:ind w:left="0"/>
              <w:rPr>
                <w:b w:val="0"/>
                <w:bCs w:val="0"/>
              </w:rPr>
            </w:pPr>
            <w:r>
              <w:t>The</w:t>
            </w:r>
            <w:r>
              <w:rPr>
                <w:spacing w:val="-5"/>
              </w:rPr>
              <w:t xml:space="preserve"> </w:t>
            </w:r>
            <w:r>
              <w:rPr>
                <w:spacing w:val="-1"/>
              </w:rPr>
              <w:t>quality</w:t>
            </w:r>
            <w:r>
              <w:rPr>
                <w:spacing w:val="-7"/>
              </w:rPr>
              <w:t xml:space="preserve"> </w:t>
            </w:r>
            <w:r>
              <w:t>of</w:t>
            </w:r>
            <w:r>
              <w:rPr>
                <w:spacing w:val="-7"/>
              </w:rPr>
              <w:t xml:space="preserve"> </w:t>
            </w:r>
            <w:r>
              <w:rPr>
                <w:spacing w:val="-1"/>
              </w:rPr>
              <w:t>provision</w:t>
            </w:r>
            <w:r>
              <w:rPr>
                <w:spacing w:val="-5"/>
              </w:rPr>
              <w:t xml:space="preserve"> </w:t>
            </w:r>
            <w:r>
              <w:rPr>
                <w:spacing w:val="-1"/>
              </w:rPr>
              <w:t>for</w:t>
            </w:r>
            <w:r>
              <w:rPr>
                <w:spacing w:val="-4"/>
              </w:rPr>
              <w:t xml:space="preserve"> </w:t>
            </w:r>
            <w:r>
              <w:rPr>
                <w:spacing w:val="-1"/>
              </w:rPr>
              <w:t>the</w:t>
            </w:r>
            <w:r>
              <w:rPr>
                <w:spacing w:val="-5"/>
              </w:rPr>
              <w:t xml:space="preserve"> </w:t>
            </w:r>
            <w:r>
              <w:rPr>
                <w:spacing w:val="-1"/>
              </w:rPr>
              <w:t>Catholic</w:t>
            </w:r>
            <w:r>
              <w:rPr>
                <w:spacing w:val="-6"/>
              </w:rPr>
              <w:t xml:space="preserve"> </w:t>
            </w:r>
            <w:r>
              <w:rPr>
                <w:spacing w:val="-1"/>
              </w:rPr>
              <w:t>Life</w:t>
            </w:r>
            <w:r>
              <w:rPr>
                <w:spacing w:val="-4"/>
              </w:rPr>
              <w:t xml:space="preserve"> </w:t>
            </w:r>
            <w:r>
              <w:t>of</w:t>
            </w:r>
            <w:r>
              <w:rPr>
                <w:spacing w:val="-8"/>
              </w:rPr>
              <w:t xml:space="preserve"> </w:t>
            </w:r>
            <w:r>
              <w:t>the</w:t>
            </w:r>
            <w:r>
              <w:rPr>
                <w:spacing w:val="-4"/>
              </w:rPr>
              <w:t xml:space="preserve"> </w:t>
            </w:r>
            <w:r>
              <w:rPr>
                <w:spacing w:val="-1"/>
              </w:rPr>
              <w:t>school</w:t>
            </w:r>
            <w:r>
              <w:rPr>
                <w:spacing w:val="3"/>
              </w:rPr>
              <w:t xml:space="preserve"> </w:t>
            </w:r>
            <w:r w:rsidR="005837F4">
              <w:t xml:space="preserve">- </w:t>
            </w:r>
            <w:r w:rsidR="009B13EF">
              <w:t>outstanding</w:t>
            </w:r>
          </w:p>
          <w:p w14:paraId="7AA3B9B0" w14:textId="77777777" w:rsidR="000823D9" w:rsidRPr="000823D9" w:rsidRDefault="000823D9" w:rsidP="00220534">
            <w:pPr>
              <w:jc w:val="both"/>
              <w:rPr>
                <w:rFonts w:cs="Arial"/>
                <w:b/>
              </w:rPr>
            </w:pPr>
          </w:p>
        </w:tc>
      </w:tr>
      <w:tr w:rsidR="000823D9" w14:paraId="775845D8" w14:textId="77777777" w:rsidTr="005D61A7">
        <w:trPr>
          <w:trHeight w:val="5412"/>
        </w:trPr>
        <w:tc>
          <w:tcPr>
            <w:tcW w:w="9632" w:type="dxa"/>
          </w:tcPr>
          <w:p w14:paraId="7E0CC280" w14:textId="0DC63286" w:rsidR="00101AE3" w:rsidRPr="00101AE3" w:rsidRDefault="003B0ADF" w:rsidP="00CB5FF0">
            <w:pPr>
              <w:pStyle w:val="ListParagraph"/>
              <w:numPr>
                <w:ilvl w:val="0"/>
                <w:numId w:val="7"/>
              </w:numPr>
              <w:jc w:val="both"/>
              <w:rPr>
                <w:rFonts w:eastAsia="Times New Roman" w:cstheme="minorHAnsi"/>
                <w:b/>
                <w:bCs/>
                <w:lang w:eastAsia="en-GB"/>
              </w:rPr>
            </w:pPr>
            <w:r>
              <w:rPr>
                <w:rFonts w:eastAsia="Times New Roman" w:cstheme="minorHAnsi"/>
                <w:lang w:val="en-GB" w:eastAsia="en-GB"/>
              </w:rPr>
              <w:t xml:space="preserve">The </w:t>
            </w:r>
            <w:r w:rsidR="009B13EF" w:rsidRPr="00981B70">
              <w:rPr>
                <w:rFonts w:eastAsia="Times New Roman" w:cstheme="minorHAnsi"/>
                <w:lang w:eastAsia="en-GB"/>
              </w:rPr>
              <w:t>quality for provision of the Cat</w:t>
            </w:r>
            <w:r w:rsidR="00941BAC">
              <w:rPr>
                <w:rFonts w:eastAsia="Times New Roman" w:cstheme="minorHAnsi"/>
                <w:lang w:eastAsia="en-GB"/>
              </w:rPr>
              <w:t>holic L</w:t>
            </w:r>
            <w:r w:rsidR="009B13EF">
              <w:rPr>
                <w:rFonts w:eastAsia="Times New Roman" w:cstheme="minorHAnsi"/>
                <w:lang w:eastAsia="en-GB"/>
              </w:rPr>
              <w:t>ife of the school is outstanding</w:t>
            </w:r>
            <w:r w:rsidR="009B13EF" w:rsidRPr="00981B70">
              <w:rPr>
                <w:rFonts w:eastAsia="Times New Roman" w:cstheme="minorHAnsi"/>
                <w:lang w:eastAsia="en-GB"/>
              </w:rPr>
              <w:t>. The school has appointed a religious sister as school chaplain and this has led to a significant improvement in the overall quality of the Catholic Life of the school since the last inspection. Her presence is highly value</w:t>
            </w:r>
            <w:r w:rsidR="009B13EF">
              <w:rPr>
                <w:rFonts w:eastAsia="Times New Roman" w:cstheme="minorHAnsi"/>
                <w:lang w:eastAsia="en-GB"/>
              </w:rPr>
              <w:t>d by the whole school community</w:t>
            </w:r>
            <w:r w:rsidR="00101AE3" w:rsidRPr="00101AE3">
              <w:rPr>
                <w:rFonts w:eastAsia="Times New Roman" w:cstheme="minorHAnsi"/>
                <w:lang w:eastAsia="en-GB"/>
              </w:rPr>
              <w:t xml:space="preserve">. </w:t>
            </w:r>
          </w:p>
          <w:p w14:paraId="4A8E9A2A" w14:textId="77777777" w:rsidR="00101AE3" w:rsidRPr="00101AE3" w:rsidRDefault="00101AE3" w:rsidP="00CB5FF0">
            <w:pPr>
              <w:pStyle w:val="ListParagraph"/>
              <w:ind w:left="360"/>
              <w:jc w:val="both"/>
              <w:rPr>
                <w:rFonts w:eastAsia="Times New Roman" w:cstheme="minorHAnsi"/>
                <w:b/>
                <w:bCs/>
                <w:lang w:eastAsia="en-GB"/>
              </w:rPr>
            </w:pPr>
          </w:p>
          <w:p w14:paraId="0BBA7694" w14:textId="37A106BD" w:rsidR="00941BAC" w:rsidRDefault="00EF4E81" w:rsidP="00941BAC">
            <w:pPr>
              <w:pStyle w:val="ListParagraph"/>
              <w:numPr>
                <w:ilvl w:val="0"/>
                <w:numId w:val="6"/>
              </w:numPr>
              <w:jc w:val="both"/>
              <w:rPr>
                <w:bCs/>
              </w:rPr>
            </w:pPr>
            <w:r>
              <w:rPr>
                <w:rFonts w:ascii="Calibri" w:hAnsi="Calibri" w:cs="Consolas"/>
                <w:szCs w:val="21"/>
                <w:lang w:val="en-GB"/>
              </w:rPr>
              <w:t>The m</w:t>
            </w:r>
            <w:r w:rsidR="00941BAC">
              <w:rPr>
                <w:rFonts w:ascii="Calibri" w:hAnsi="Calibri" w:cs="Consolas"/>
                <w:szCs w:val="21"/>
                <w:lang w:val="en-GB"/>
              </w:rPr>
              <w:t xml:space="preserve">ission </w:t>
            </w:r>
            <w:r>
              <w:t>s</w:t>
            </w:r>
            <w:r w:rsidR="00941BAC" w:rsidRPr="00F74983">
              <w:t>tatement is central to the school; the key words 'Hope', 'Joy' and '</w:t>
            </w:r>
            <w:r w:rsidR="0061331F" w:rsidRPr="00F74983">
              <w:t>Fulfillment</w:t>
            </w:r>
            <w:r w:rsidR="00941BAC" w:rsidRPr="00F74983">
              <w:t>' appear in displays and are woven into school documents.</w:t>
            </w:r>
          </w:p>
          <w:p w14:paraId="0356874A" w14:textId="77777777" w:rsidR="00101AE3" w:rsidRPr="00101AE3" w:rsidRDefault="00101AE3" w:rsidP="00CB5FF0">
            <w:pPr>
              <w:pStyle w:val="ListParagraph"/>
              <w:ind w:left="360"/>
              <w:jc w:val="both"/>
              <w:rPr>
                <w:rFonts w:eastAsia="Times New Roman" w:cstheme="minorHAnsi"/>
                <w:b/>
                <w:bCs/>
                <w:lang w:eastAsia="en-GB"/>
              </w:rPr>
            </w:pPr>
          </w:p>
          <w:p w14:paraId="2990C9AC" w14:textId="096DE7D7" w:rsidR="00A30DAC" w:rsidRDefault="009B13EF" w:rsidP="00CB5FF0">
            <w:pPr>
              <w:pStyle w:val="ListParagraph"/>
              <w:numPr>
                <w:ilvl w:val="0"/>
                <w:numId w:val="7"/>
              </w:numPr>
              <w:jc w:val="both"/>
              <w:rPr>
                <w:rFonts w:eastAsia="Times New Roman" w:cstheme="minorHAnsi"/>
                <w:lang w:val="en-GB" w:eastAsia="en-GB"/>
              </w:rPr>
            </w:pPr>
            <w:r>
              <w:rPr>
                <w:rFonts w:eastAsia="Times New Roman" w:cstheme="minorHAnsi"/>
                <w:lang w:eastAsia="en-GB"/>
              </w:rPr>
              <w:t>The</w:t>
            </w:r>
            <w:r w:rsidR="00101AE3" w:rsidRPr="00101AE3">
              <w:rPr>
                <w:rFonts w:eastAsia="Times New Roman" w:cstheme="minorHAnsi"/>
                <w:lang w:eastAsia="en-GB"/>
              </w:rPr>
              <w:t xml:space="preserve"> </w:t>
            </w:r>
            <w:r w:rsidR="00E10B84">
              <w:rPr>
                <w:rFonts w:eastAsia="Times New Roman" w:cstheme="minorHAnsi"/>
                <w:lang w:eastAsia="en-GB"/>
              </w:rPr>
              <w:t>school and the p</w:t>
            </w:r>
            <w:r w:rsidRPr="00981B70">
              <w:rPr>
                <w:rFonts w:eastAsia="Times New Roman" w:cstheme="minorHAnsi"/>
                <w:lang w:eastAsia="en-GB"/>
              </w:rPr>
              <w:t xml:space="preserve">arish work closely together. The deacon is a regular and welcome visitor in the school and promotes positive links between the school and parish. </w:t>
            </w:r>
            <w:r w:rsidR="00941BAC">
              <w:rPr>
                <w:rFonts w:eastAsia="Times New Roman" w:cstheme="minorHAnsi"/>
                <w:lang w:eastAsia="en-GB"/>
              </w:rPr>
              <w:t>He</w:t>
            </w:r>
            <w:r w:rsidRPr="00981B70">
              <w:rPr>
                <w:rFonts w:eastAsia="Times New Roman" w:cstheme="minorHAnsi"/>
                <w:lang w:eastAsia="en-GB"/>
              </w:rPr>
              <w:t xml:space="preserve"> leads a </w:t>
            </w:r>
            <w:r w:rsidR="00941BAC">
              <w:rPr>
                <w:rFonts w:eastAsia="Times New Roman" w:cstheme="minorHAnsi"/>
                <w:lang w:eastAsia="en-GB"/>
              </w:rPr>
              <w:t>weekly staff liturgy, which all staff attend</w:t>
            </w:r>
            <w:r w:rsidRPr="00981B70">
              <w:rPr>
                <w:rFonts w:eastAsia="Times New Roman" w:cstheme="minorHAnsi"/>
                <w:lang w:eastAsia="en-GB"/>
              </w:rPr>
              <w:t xml:space="preserve">. </w:t>
            </w:r>
            <w:r w:rsidR="00941BAC">
              <w:rPr>
                <w:rFonts w:eastAsia="Times New Roman" w:cstheme="minorHAnsi"/>
                <w:lang w:eastAsia="en-GB"/>
              </w:rPr>
              <w:t>He</w:t>
            </w:r>
            <w:r w:rsidRPr="00981B70">
              <w:rPr>
                <w:rFonts w:eastAsia="Times New Roman" w:cstheme="minorHAnsi"/>
                <w:lang w:eastAsia="en-GB"/>
              </w:rPr>
              <w:t xml:space="preserve"> uses liturgies </w:t>
            </w:r>
            <w:r w:rsidR="00941BAC">
              <w:rPr>
                <w:rFonts w:eastAsia="Times New Roman" w:cstheme="minorHAnsi"/>
                <w:lang w:eastAsia="en-GB"/>
              </w:rPr>
              <w:t xml:space="preserve">at the beginning of ‘Come and See’ topics </w:t>
            </w:r>
            <w:r w:rsidRPr="00981B70">
              <w:rPr>
                <w:rFonts w:eastAsia="Times New Roman" w:cstheme="minorHAnsi"/>
                <w:lang w:eastAsia="en-GB"/>
              </w:rPr>
              <w:t>as an opportunity to explain and reflect upo</w:t>
            </w:r>
            <w:r>
              <w:rPr>
                <w:rFonts w:eastAsia="Times New Roman" w:cstheme="minorHAnsi"/>
                <w:lang w:eastAsia="en-GB"/>
              </w:rPr>
              <w:t>n the main themes for that unit</w:t>
            </w:r>
            <w:r w:rsidRPr="00981B70">
              <w:rPr>
                <w:rFonts w:eastAsia="Times New Roman" w:cstheme="minorHAnsi"/>
                <w:lang w:eastAsia="en-GB"/>
              </w:rPr>
              <w:t>.</w:t>
            </w:r>
          </w:p>
          <w:p w14:paraId="32959045" w14:textId="77777777" w:rsidR="005D61A7" w:rsidRPr="005D61A7" w:rsidRDefault="005D61A7" w:rsidP="00CB5FF0">
            <w:pPr>
              <w:pStyle w:val="ListParagraph"/>
              <w:jc w:val="both"/>
              <w:rPr>
                <w:rFonts w:eastAsia="Times New Roman" w:cstheme="minorHAnsi"/>
                <w:lang w:val="en-GB" w:eastAsia="en-GB"/>
              </w:rPr>
            </w:pPr>
          </w:p>
          <w:p w14:paraId="2ECC772B" w14:textId="5774D8F8" w:rsidR="005D61A7" w:rsidRPr="005D61A7" w:rsidRDefault="00941BAC" w:rsidP="00CB5FF0">
            <w:pPr>
              <w:pStyle w:val="ListParagraph"/>
              <w:numPr>
                <w:ilvl w:val="0"/>
                <w:numId w:val="7"/>
              </w:numPr>
              <w:jc w:val="both"/>
              <w:rPr>
                <w:rFonts w:eastAsia="Times New Roman" w:cstheme="minorHAnsi"/>
                <w:lang w:val="en-GB" w:eastAsia="en-GB"/>
              </w:rPr>
            </w:pPr>
            <w:r>
              <w:rPr>
                <w:rFonts w:ascii="Calibri" w:hAnsi="Calibri" w:cs="Consolas"/>
                <w:szCs w:val="21"/>
                <w:lang w:val="en-GB"/>
              </w:rPr>
              <w:t>The</w:t>
            </w:r>
            <w:r w:rsidR="009B13EF" w:rsidRPr="00981B70">
              <w:rPr>
                <w:rFonts w:ascii="Calibri" w:eastAsia="Calibri" w:hAnsi="Calibri" w:cs="Times New Roman"/>
              </w:rPr>
              <w:t xml:space="preserve"> Relationships and Sex Education (RSE)</w:t>
            </w:r>
            <w:r>
              <w:rPr>
                <w:rFonts w:ascii="Calibri" w:eastAsia="Calibri" w:hAnsi="Calibri" w:cs="Times New Roman"/>
              </w:rPr>
              <w:t xml:space="preserve"> programme is outstanding</w:t>
            </w:r>
            <w:r w:rsidR="009B13EF" w:rsidRPr="00981B70">
              <w:rPr>
                <w:rFonts w:ascii="Calibri" w:eastAsia="Calibri" w:hAnsi="Calibri" w:cs="Times New Roman"/>
              </w:rPr>
              <w:t xml:space="preserve"> </w:t>
            </w:r>
            <w:r>
              <w:rPr>
                <w:rFonts w:ascii="Calibri" w:eastAsia="Calibri" w:hAnsi="Calibri" w:cs="Times New Roman"/>
              </w:rPr>
              <w:t>and is</w:t>
            </w:r>
            <w:r w:rsidR="009B13EF" w:rsidRPr="00981B70">
              <w:rPr>
                <w:rFonts w:ascii="Calibri" w:eastAsia="Calibri" w:hAnsi="Calibri" w:cs="Times New Roman"/>
              </w:rPr>
              <w:t xml:space="preserve"> used as an examp</w:t>
            </w:r>
            <w:r>
              <w:rPr>
                <w:rFonts w:ascii="Calibri" w:eastAsia="Calibri" w:hAnsi="Calibri" w:cs="Times New Roman"/>
              </w:rPr>
              <w:t>le of good practice across the diocese.  Pupils</w:t>
            </w:r>
            <w:r w:rsidR="009B13EF" w:rsidRPr="00981B70">
              <w:rPr>
                <w:rFonts w:ascii="Calibri" w:eastAsia="Calibri" w:hAnsi="Calibri" w:cs="Times New Roman"/>
              </w:rPr>
              <w:t xml:space="preserve"> respond positively. Parents are closely involved with the </w:t>
            </w:r>
            <w:r w:rsidR="0061331F" w:rsidRPr="00981B70">
              <w:rPr>
                <w:rFonts w:ascii="Calibri" w:eastAsia="Calibri" w:hAnsi="Calibri" w:cs="Times New Roman"/>
              </w:rPr>
              <w:t>programme;</w:t>
            </w:r>
            <w:r w:rsidR="009B13EF" w:rsidRPr="00981B70">
              <w:rPr>
                <w:rFonts w:ascii="Calibri" w:eastAsia="Calibri" w:hAnsi="Calibri" w:cs="Times New Roman"/>
              </w:rPr>
              <w:t xml:space="preserve"> </w:t>
            </w:r>
            <w:r>
              <w:rPr>
                <w:rFonts w:ascii="Calibri" w:eastAsia="Calibri" w:hAnsi="Calibri" w:cs="Times New Roman"/>
              </w:rPr>
              <w:t xml:space="preserve">they </w:t>
            </w:r>
            <w:r w:rsidR="00E10B84">
              <w:rPr>
                <w:rFonts w:ascii="Calibri" w:eastAsia="Calibri" w:hAnsi="Calibri" w:cs="Times New Roman"/>
              </w:rPr>
              <w:t>were</w:t>
            </w:r>
            <w:r>
              <w:rPr>
                <w:rFonts w:ascii="Calibri" w:eastAsia="Calibri" w:hAnsi="Calibri" w:cs="Times New Roman"/>
              </w:rPr>
              <w:t xml:space="preserve"> given opportunities to evaluate</w:t>
            </w:r>
            <w:r w:rsidR="00E10B84">
              <w:rPr>
                <w:rFonts w:ascii="Calibri" w:eastAsia="Calibri" w:hAnsi="Calibri" w:cs="Times New Roman"/>
              </w:rPr>
              <w:t xml:space="preserve"> it before its introduction and are kept informed through regular meetings.</w:t>
            </w:r>
            <w:r>
              <w:rPr>
                <w:rFonts w:ascii="Calibri" w:eastAsia="Calibri" w:hAnsi="Calibri" w:cs="Times New Roman"/>
              </w:rPr>
              <w:t xml:space="preserve"> </w:t>
            </w:r>
            <w:r w:rsidR="00E10B84">
              <w:rPr>
                <w:rFonts w:ascii="Calibri" w:eastAsia="Calibri" w:hAnsi="Calibri" w:cs="Times New Roman"/>
              </w:rPr>
              <w:t>Despite some initial wariness, parents from different faith backgrounds have welcomed the programme and support it.</w:t>
            </w:r>
          </w:p>
          <w:p w14:paraId="750466C3" w14:textId="77777777" w:rsidR="005D61A7" w:rsidRPr="005D61A7" w:rsidRDefault="005D61A7" w:rsidP="00CB5FF0">
            <w:pPr>
              <w:pStyle w:val="ListParagraph"/>
              <w:jc w:val="both"/>
              <w:rPr>
                <w:rFonts w:eastAsia="Times New Roman" w:cstheme="minorHAnsi"/>
                <w:lang w:val="en-GB" w:eastAsia="en-GB"/>
              </w:rPr>
            </w:pPr>
          </w:p>
          <w:p w14:paraId="44E7453E" w14:textId="2192EDE7" w:rsidR="00C968E6" w:rsidRPr="009B13EF" w:rsidRDefault="00C968E6" w:rsidP="00EF4E81">
            <w:pPr>
              <w:pStyle w:val="ListParagraph"/>
              <w:ind w:left="360"/>
              <w:jc w:val="both"/>
              <w:rPr>
                <w:rFonts w:eastAsia="Times New Roman" w:cstheme="minorHAnsi"/>
                <w:lang w:val="en-GB" w:eastAsia="en-GB"/>
              </w:rPr>
            </w:pPr>
          </w:p>
        </w:tc>
      </w:tr>
    </w:tbl>
    <w:p w14:paraId="107C6602" w14:textId="77777777" w:rsidR="00A30DAC" w:rsidRDefault="00A30DAC">
      <w:pPr>
        <w:pStyle w:val="Heading3"/>
      </w:pPr>
    </w:p>
    <w:p w14:paraId="0F621BFE" w14:textId="77777777" w:rsidR="00C968E6" w:rsidRPr="00C968E6" w:rsidRDefault="00C968E6">
      <w:pPr>
        <w:pStyle w:val="Heading3"/>
        <w:rPr>
          <w:i/>
        </w:rPr>
      </w:pPr>
    </w:p>
    <w:tbl>
      <w:tblPr>
        <w:tblStyle w:val="TableGrid"/>
        <w:tblW w:w="0" w:type="auto"/>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0823D9" w:rsidRPr="000823D9" w14:paraId="41E5C7ED" w14:textId="77777777" w:rsidTr="00220534">
        <w:trPr>
          <w:trHeight w:val="591"/>
        </w:trPr>
        <w:tc>
          <w:tcPr>
            <w:tcW w:w="9632" w:type="dxa"/>
          </w:tcPr>
          <w:p w14:paraId="41D89AC4" w14:textId="77777777" w:rsidR="000823D9" w:rsidRPr="00DA0BA0" w:rsidRDefault="000823D9" w:rsidP="000823D9">
            <w:pPr>
              <w:pStyle w:val="Heading3"/>
              <w:ind w:left="0" w:right="13"/>
              <w:rPr>
                <w:b w:val="0"/>
                <w:bCs w:val="0"/>
              </w:rPr>
            </w:pPr>
            <w:r>
              <w:t xml:space="preserve">How  </w:t>
            </w:r>
            <w:r>
              <w:rPr>
                <w:spacing w:val="-1"/>
              </w:rPr>
              <w:t>well</w:t>
            </w:r>
            <w:r>
              <w:t xml:space="preserve"> </w:t>
            </w:r>
            <w:r>
              <w:rPr>
                <w:spacing w:val="2"/>
              </w:rPr>
              <w:t xml:space="preserve"> </w:t>
            </w:r>
            <w:r>
              <w:rPr>
                <w:spacing w:val="-1"/>
              </w:rPr>
              <w:t>leaders</w:t>
            </w:r>
            <w:r>
              <w:t xml:space="preserve">  and </w:t>
            </w:r>
            <w:r>
              <w:rPr>
                <w:spacing w:val="3"/>
              </w:rPr>
              <w:t xml:space="preserve"> </w:t>
            </w:r>
            <w:r>
              <w:rPr>
                <w:spacing w:val="-1"/>
              </w:rPr>
              <w:t>managers</w:t>
            </w:r>
            <w:r>
              <w:t xml:space="preserve">  </w:t>
            </w:r>
            <w:r>
              <w:rPr>
                <w:spacing w:val="-1"/>
              </w:rPr>
              <w:t>promote,</w:t>
            </w:r>
            <w:r>
              <w:rPr>
                <w:spacing w:val="45"/>
              </w:rPr>
              <w:t xml:space="preserve"> </w:t>
            </w:r>
            <w:r>
              <w:rPr>
                <w:spacing w:val="-1"/>
              </w:rPr>
              <w:t>monitor</w:t>
            </w:r>
            <w:r>
              <w:t xml:space="preserve"> </w:t>
            </w:r>
            <w:r>
              <w:rPr>
                <w:spacing w:val="2"/>
              </w:rPr>
              <w:t xml:space="preserve"> </w:t>
            </w:r>
            <w:r>
              <w:rPr>
                <w:spacing w:val="-2"/>
              </w:rPr>
              <w:t>and</w:t>
            </w:r>
            <w:r>
              <w:t xml:space="preserve"> </w:t>
            </w:r>
            <w:r>
              <w:rPr>
                <w:spacing w:val="2"/>
              </w:rPr>
              <w:t xml:space="preserve"> </w:t>
            </w:r>
            <w:r>
              <w:rPr>
                <w:spacing w:val="-1"/>
              </w:rPr>
              <w:t>evaluate</w:t>
            </w:r>
            <w:r>
              <w:t xml:space="preserve"> </w:t>
            </w:r>
            <w:r>
              <w:rPr>
                <w:spacing w:val="2"/>
              </w:rPr>
              <w:t xml:space="preserve"> </w:t>
            </w:r>
            <w:r>
              <w:t>the</w:t>
            </w:r>
            <w:r>
              <w:rPr>
                <w:spacing w:val="47"/>
              </w:rPr>
              <w:t xml:space="preserve"> </w:t>
            </w:r>
            <w:r>
              <w:rPr>
                <w:spacing w:val="-1"/>
              </w:rPr>
              <w:t>provision</w:t>
            </w:r>
            <w:r>
              <w:t xml:space="preserve"> </w:t>
            </w:r>
            <w:r>
              <w:rPr>
                <w:spacing w:val="15"/>
              </w:rPr>
              <w:t xml:space="preserve"> </w:t>
            </w:r>
            <w:r>
              <w:rPr>
                <w:spacing w:val="-2"/>
              </w:rPr>
              <w:t>for</w:t>
            </w:r>
            <w:r>
              <w:t xml:space="preserve"> </w:t>
            </w:r>
            <w:r>
              <w:rPr>
                <w:spacing w:val="2"/>
              </w:rPr>
              <w:t xml:space="preserve"> </w:t>
            </w:r>
            <w:r>
              <w:t>the</w:t>
            </w:r>
            <w:r>
              <w:rPr>
                <w:spacing w:val="67"/>
              </w:rPr>
              <w:t xml:space="preserve"> </w:t>
            </w:r>
            <w:r>
              <w:rPr>
                <w:spacing w:val="-1"/>
              </w:rPr>
              <w:t>Catholic</w:t>
            </w:r>
            <w:r>
              <w:rPr>
                <w:spacing w:val="-7"/>
              </w:rPr>
              <w:t xml:space="preserve"> </w:t>
            </w:r>
            <w:r>
              <w:rPr>
                <w:spacing w:val="-1"/>
              </w:rPr>
              <w:t>Life</w:t>
            </w:r>
            <w:r>
              <w:rPr>
                <w:spacing w:val="-5"/>
              </w:rPr>
              <w:t xml:space="preserve"> </w:t>
            </w:r>
            <w:r>
              <w:t>of</w:t>
            </w:r>
            <w:r>
              <w:rPr>
                <w:spacing w:val="-8"/>
              </w:rPr>
              <w:t xml:space="preserve"> </w:t>
            </w:r>
            <w:r>
              <w:t>the</w:t>
            </w:r>
            <w:r>
              <w:rPr>
                <w:spacing w:val="-5"/>
              </w:rPr>
              <w:t xml:space="preserve"> </w:t>
            </w:r>
            <w:r>
              <w:rPr>
                <w:spacing w:val="-1"/>
              </w:rPr>
              <w:t>school</w:t>
            </w:r>
            <w:r>
              <w:rPr>
                <w:spacing w:val="-2"/>
              </w:rPr>
              <w:t xml:space="preserve"> </w:t>
            </w:r>
            <w:r w:rsidR="008A2593">
              <w:t>–</w:t>
            </w:r>
            <w:r w:rsidR="005837F4">
              <w:t xml:space="preserve"> </w:t>
            </w:r>
            <w:r w:rsidR="009B13EF">
              <w:t>good</w:t>
            </w:r>
          </w:p>
          <w:p w14:paraId="2DB63396" w14:textId="77777777" w:rsidR="000823D9" w:rsidRPr="000823D9" w:rsidRDefault="000823D9" w:rsidP="00220534">
            <w:pPr>
              <w:jc w:val="both"/>
              <w:rPr>
                <w:rFonts w:cs="Arial"/>
                <w:b/>
              </w:rPr>
            </w:pPr>
          </w:p>
        </w:tc>
      </w:tr>
      <w:tr w:rsidR="000823D9" w14:paraId="5A7E4C54" w14:textId="77777777" w:rsidTr="009047A5">
        <w:trPr>
          <w:trHeight w:val="4252"/>
        </w:trPr>
        <w:tc>
          <w:tcPr>
            <w:tcW w:w="9632" w:type="dxa"/>
          </w:tcPr>
          <w:p w14:paraId="27339F0C" w14:textId="496BA204" w:rsidR="00101AE3" w:rsidRDefault="00C771A7" w:rsidP="00CB5FF0">
            <w:pPr>
              <w:pStyle w:val="ListParagraph"/>
              <w:numPr>
                <w:ilvl w:val="0"/>
                <w:numId w:val="8"/>
              </w:numPr>
              <w:jc w:val="both"/>
              <w:rPr>
                <w:rFonts w:eastAsia="Times New Roman" w:cstheme="minorHAnsi"/>
                <w:lang w:eastAsia="en-GB"/>
              </w:rPr>
            </w:pPr>
            <w:r>
              <w:rPr>
                <w:rFonts w:ascii="Calibri" w:hAnsi="Calibri" w:cs="Consolas"/>
                <w:szCs w:val="21"/>
                <w:lang w:val="en-GB"/>
              </w:rPr>
              <w:t>The</w:t>
            </w:r>
            <w:r w:rsidR="005D61A7">
              <w:rPr>
                <w:rFonts w:ascii="Calibri" w:hAnsi="Calibri" w:cs="Consolas"/>
                <w:szCs w:val="21"/>
                <w:lang w:val="en-GB"/>
              </w:rPr>
              <w:t xml:space="preserve"> </w:t>
            </w:r>
            <w:r w:rsidR="009B13EF" w:rsidRPr="004315ED">
              <w:rPr>
                <w:rFonts w:cstheme="minorHAnsi"/>
                <w:szCs w:val="20"/>
              </w:rPr>
              <w:t xml:space="preserve">recently appointed </w:t>
            </w:r>
            <w:r w:rsidR="003E24C6" w:rsidRPr="004315ED">
              <w:rPr>
                <w:rFonts w:cstheme="minorHAnsi"/>
                <w:szCs w:val="20"/>
              </w:rPr>
              <w:t>head teacher</w:t>
            </w:r>
            <w:r w:rsidR="009B13EF" w:rsidRPr="004315ED">
              <w:rPr>
                <w:rFonts w:cstheme="minorHAnsi"/>
                <w:szCs w:val="20"/>
              </w:rPr>
              <w:t xml:space="preserve"> </w:t>
            </w:r>
            <w:r w:rsidR="00E10B84" w:rsidRPr="004315ED">
              <w:rPr>
                <w:rFonts w:cstheme="minorHAnsi"/>
                <w:szCs w:val="20"/>
              </w:rPr>
              <w:t>is deeply committed to Catholic education</w:t>
            </w:r>
            <w:r w:rsidR="00E10B84">
              <w:rPr>
                <w:rFonts w:cstheme="minorHAnsi"/>
                <w:szCs w:val="20"/>
              </w:rPr>
              <w:t>. She</w:t>
            </w:r>
            <w:r w:rsidR="00E10B84" w:rsidRPr="004315ED">
              <w:rPr>
                <w:rFonts w:cstheme="minorHAnsi"/>
                <w:szCs w:val="20"/>
              </w:rPr>
              <w:t xml:space="preserve"> is taking steps to retain and build upon the strong Catholic ethos already established by the previous head</w:t>
            </w:r>
            <w:r w:rsidR="00EF4E81">
              <w:rPr>
                <w:rFonts w:cstheme="minorHAnsi"/>
                <w:szCs w:val="20"/>
              </w:rPr>
              <w:t xml:space="preserve"> </w:t>
            </w:r>
            <w:r w:rsidR="00E10B84" w:rsidRPr="004315ED">
              <w:rPr>
                <w:rFonts w:cstheme="minorHAnsi"/>
                <w:szCs w:val="20"/>
              </w:rPr>
              <w:t>teacher</w:t>
            </w:r>
            <w:r w:rsidR="0061331F">
              <w:rPr>
                <w:rFonts w:cstheme="minorHAnsi"/>
                <w:szCs w:val="20"/>
              </w:rPr>
              <w:t>,</w:t>
            </w:r>
            <w:r w:rsidR="00E10B84" w:rsidRPr="004315ED">
              <w:rPr>
                <w:rFonts w:cstheme="minorHAnsi"/>
                <w:szCs w:val="20"/>
              </w:rPr>
              <w:t xml:space="preserve"> whilst determinedly taking the necessary steps to move the school forward and ensure its continued prosperity in a new era.</w:t>
            </w:r>
            <w:r w:rsidR="00E10B84">
              <w:rPr>
                <w:rFonts w:cstheme="minorHAnsi"/>
                <w:szCs w:val="20"/>
              </w:rPr>
              <w:t xml:space="preserve"> She is well supported </w:t>
            </w:r>
            <w:r w:rsidR="009B13EF" w:rsidRPr="004315ED">
              <w:rPr>
                <w:rFonts w:cstheme="minorHAnsi"/>
                <w:szCs w:val="20"/>
              </w:rPr>
              <w:t>by a recently ap</w:t>
            </w:r>
            <w:r w:rsidR="00E10B84">
              <w:rPr>
                <w:rFonts w:cstheme="minorHAnsi"/>
                <w:szCs w:val="20"/>
              </w:rPr>
              <w:t xml:space="preserve">pointed but highly experienced chair of governors. </w:t>
            </w:r>
          </w:p>
          <w:p w14:paraId="026961EF" w14:textId="77777777" w:rsidR="00101AE3" w:rsidRPr="00101AE3" w:rsidRDefault="00101AE3" w:rsidP="00CB5FF0">
            <w:pPr>
              <w:pStyle w:val="ListParagraph"/>
              <w:ind w:left="360"/>
              <w:jc w:val="both"/>
              <w:rPr>
                <w:rFonts w:eastAsia="Times New Roman" w:cstheme="minorHAnsi"/>
                <w:lang w:eastAsia="en-GB"/>
              </w:rPr>
            </w:pPr>
          </w:p>
          <w:p w14:paraId="1FDEC7BF" w14:textId="1F532858" w:rsidR="00101AE3" w:rsidRDefault="009B13EF" w:rsidP="00CB5FF0">
            <w:pPr>
              <w:pStyle w:val="ListParagraph"/>
              <w:numPr>
                <w:ilvl w:val="0"/>
                <w:numId w:val="8"/>
              </w:numPr>
              <w:jc w:val="both"/>
              <w:rPr>
                <w:rFonts w:eastAsia="Times New Roman" w:cstheme="minorHAnsi"/>
                <w:lang w:eastAsia="en-GB"/>
              </w:rPr>
            </w:pPr>
            <w:r>
              <w:rPr>
                <w:rFonts w:cstheme="minorHAnsi"/>
                <w:szCs w:val="20"/>
              </w:rPr>
              <w:t>Some</w:t>
            </w:r>
            <w:r w:rsidR="005D61A7">
              <w:rPr>
                <w:rFonts w:cstheme="minorHAnsi"/>
                <w:szCs w:val="20"/>
              </w:rPr>
              <w:t xml:space="preserve"> </w:t>
            </w:r>
            <w:r w:rsidRPr="00D52BA5">
              <w:rPr>
                <w:rFonts w:cstheme="minorHAnsi"/>
                <w:szCs w:val="20"/>
              </w:rPr>
              <w:t xml:space="preserve">progress has been made to address the </w:t>
            </w:r>
            <w:r w:rsidR="00E10B84">
              <w:rPr>
                <w:rFonts w:cstheme="minorHAnsi"/>
                <w:szCs w:val="20"/>
              </w:rPr>
              <w:t xml:space="preserve">issues raised in the previous </w:t>
            </w:r>
            <w:r w:rsidR="0061331F">
              <w:rPr>
                <w:rFonts w:cstheme="minorHAnsi"/>
                <w:szCs w:val="20"/>
              </w:rPr>
              <w:t xml:space="preserve">section 48 </w:t>
            </w:r>
            <w:r w:rsidR="00EF4E81">
              <w:rPr>
                <w:rFonts w:cstheme="minorHAnsi"/>
                <w:szCs w:val="20"/>
              </w:rPr>
              <w:t>inspection:</w:t>
            </w:r>
            <w:r w:rsidRPr="00D52BA5">
              <w:rPr>
                <w:rFonts w:cstheme="minorHAnsi"/>
                <w:szCs w:val="20"/>
              </w:rPr>
              <w:t xml:space="preserve"> ‘to improve strategic planning in order to bring about further developments in Religious Education and the Catholic Life of the school.’ </w:t>
            </w:r>
            <w:r w:rsidR="00E10B84">
              <w:rPr>
                <w:rFonts w:cstheme="minorHAnsi"/>
                <w:szCs w:val="20"/>
              </w:rPr>
              <w:t>Although l</w:t>
            </w:r>
            <w:r w:rsidRPr="00D52BA5">
              <w:rPr>
                <w:rFonts w:cstheme="minorHAnsi"/>
                <w:szCs w:val="20"/>
              </w:rPr>
              <w:t>eaders do gather evid</w:t>
            </w:r>
            <w:r w:rsidR="00E10B84">
              <w:rPr>
                <w:rFonts w:cstheme="minorHAnsi"/>
                <w:szCs w:val="20"/>
              </w:rPr>
              <w:t>ence to monitor the Catholic Life of the school,</w:t>
            </w:r>
            <w:r>
              <w:rPr>
                <w:rFonts w:cstheme="minorHAnsi"/>
                <w:szCs w:val="20"/>
              </w:rPr>
              <w:t xml:space="preserve"> this is not yet sufficiently </w:t>
            </w:r>
            <w:r w:rsidRPr="00D52BA5">
              <w:rPr>
                <w:rFonts w:cstheme="minorHAnsi"/>
                <w:szCs w:val="20"/>
              </w:rPr>
              <w:t>systematic</w:t>
            </w:r>
            <w:r>
              <w:rPr>
                <w:rFonts w:cstheme="minorHAnsi"/>
                <w:szCs w:val="20"/>
              </w:rPr>
              <w:t xml:space="preserve"> </w:t>
            </w:r>
            <w:r w:rsidRPr="00D52BA5">
              <w:rPr>
                <w:rFonts w:cstheme="minorHAnsi"/>
                <w:szCs w:val="20"/>
              </w:rPr>
              <w:t>and focus</w:t>
            </w:r>
            <w:r>
              <w:rPr>
                <w:rFonts w:cstheme="minorHAnsi"/>
                <w:szCs w:val="20"/>
              </w:rPr>
              <w:t>ed to</w:t>
            </w:r>
            <w:r w:rsidRPr="00D52BA5">
              <w:rPr>
                <w:rFonts w:cstheme="minorHAnsi"/>
                <w:szCs w:val="20"/>
              </w:rPr>
              <w:t xml:space="preserve"> gi</w:t>
            </w:r>
            <w:r>
              <w:rPr>
                <w:rFonts w:cstheme="minorHAnsi"/>
                <w:szCs w:val="20"/>
              </w:rPr>
              <w:t xml:space="preserve">ve a clear and accurate view of </w:t>
            </w:r>
            <w:r w:rsidRPr="00D52BA5">
              <w:rPr>
                <w:rFonts w:cstheme="minorHAnsi"/>
                <w:szCs w:val="20"/>
              </w:rPr>
              <w:t>the sc</w:t>
            </w:r>
            <w:r>
              <w:rPr>
                <w:rFonts w:cstheme="minorHAnsi"/>
                <w:szCs w:val="20"/>
              </w:rPr>
              <w:t>hool's strengths and weaknesses</w:t>
            </w:r>
            <w:r w:rsidR="00101AE3" w:rsidRPr="00101AE3">
              <w:rPr>
                <w:rFonts w:eastAsia="Times New Roman" w:cstheme="minorHAnsi"/>
                <w:lang w:eastAsia="en-GB"/>
              </w:rPr>
              <w:t xml:space="preserve">. </w:t>
            </w:r>
          </w:p>
          <w:p w14:paraId="40A1AD86" w14:textId="77777777" w:rsidR="00101AE3" w:rsidRPr="00101AE3" w:rsidRDefault="00101AE3" w:rsidP="00CB5FF0">
            <w:pPr>
              <w:pStyle w:val="ListParagraph"/>
              <w:ind w:left="360"/>
              <w:jc w:val="both"/>
              <w:rPr>
                <w:rFonts w:eastAsia="Times New Roman" w:cstheme="minorHAnsi"/>
                <w:lang w:eastAsia="en-GB"/>
              </w:rPr>
            </w:pPr>
          </w:p>
          <w:p w14:paraId="158AD4EF" w14:textId="4086B884" w:rsidR="00101AE3" w:rsidRDefault="009B13EF" w:rsidP="00CB5FF0">
            <w:pPr>
              <w:pStyle w:val="ListParagraph"/>
              <w:numPr>
                <w:ilvl w:val="0"/>
                <w:numId w:val="8"/>
              </w:numPr>
              <w:jc w:val="both"/>
              <w:rPr>
                <w:rFonts w:eastAsia="Times New Roman" w:cstheme="minorHAnsi"/>
                <w:lang w:eastAsia="en-GB"/>
              </w:rPr>
            </w:pPr>
            <w:r>
              <w:rPr>
                <w:rFonts w:eastAsia="Times New Roman" w:cstheme="minorHAnsi"/>
                <w:lang w:eastAsia="en-GB"/>
              </w:rPr>
              <w:t>The</w:t>
            </w:r>
            <w:r w:rsidR="00101AE3" w:rsidRPr="00101AE3">
              <w:rPr>
                <w:rFonts w:eastAsia="Times New Roman" w:cstheme="minorHAnsi"/>
                <w:lang w:eastAsia="en-GB"/>
              </w:rPr>
              <w:t xml:space="preserve"> </w:t>
            </w:r>
            <w:r>
              <w:rPr>
                <w:rFonts w:cstheme="minorHAnsi"/>
                <w:szCs w:val="20"/>
              </w:rPr>
              <w:t>staff are excellen</w:t>
            </w:r>
            <w:r w:rsidR="00E10B84">
              <w:rPr>
                <w:rFonts w:cstheme="minorHAnsi"/>
                <w:szCs w:val="20"/>
              </w:rPr>
              <w:t>t role models for the Catholic L</w:t>
            </w:r>
            <w:r>
              <w:rPr>
                <w:rFonts w:cstheme="minorHAnsi"/>
                <w:szCs w:val="20"/>
              </w:rPr>
              <w:t>ife of the school. They are welcoming, thoughtful and caring and there is a strong sense of community between them.</w:t>
            </w:r>
            <w:r w:rsidR="00101AE3" w:rsidRPr="00101AE3">
              <w:rPr>
                <w:rFonts w:eastAsia="Times New Roman" w:cstheme="minorHAnsi"/>
                <w:lang w:eastAsia="en-GB"/>
              </w:rPr>
              <w:t xml:space="preserve"> </w:t>
            </w:r>
          </w:p>
          <w:p w14:paraId="0A1793D8" w14:textId="77777777" w:rsidR="00101AE3" w:rsidRPr="00101AE3" w:rsidRDefault="00101AE3" w:rsidP="00CB5FF0">
            <w:pPr>
              <w:pStyle w:val="ListParagraph"/>
              <w:ind w:left="360"/>
              <w:jc w:val="both"/>
              <w:rPr>
                <w:rFonts w:eastAsia="Times New Roman" w:cstheme="minorHAnsi"/>
                <w:lang w:eastAsia="en-GB"/>
              </w:rPr>
            </w:pPr>
          </w:p>
          <w:p w14:paraId="458F6FBA" w14:textId="77777777" w:rsidR="00787210" w:rsidRPr="00787210" w:rsidRDefault="00787210" w:rsidP="00787210">
            <w:pPr>
              <w:pStyle w:val="ListParagraph"/>
              <w:rPr>
                <w:rFonts w:eastAsia="Times New Roman" w:cstheme="minorHAnsi"/>
                <w:lang w:eastAsia="en-GB"/>
              </w:rPr>
            </w:pPr>
          </w:p>
          <w:p w14:paraId="2ABE1D7F" w14:textId="77777777" w:rsidR="00787210" w:rsidRPr="00787210" w:rsidRDefault="00787210" w:rsidP="00787210">
            <w:pPr>
              <w:jc w:val="both"/>
              <w:rPr>
                <w:rFonts w:eastAsia="Times New Roman" w:cstheme="minorHAnsi"/>
                <w:lang w:eastAsia="en-GB"/>
              </w:rPr>
            </w:pPr>
          </w:p>
        </w:tc>
      </w:tr>
    </w:tbl>
    <w:p w14:paraId="3A431F63" w14:textId="77777777" w:rsidR="000823D9" w:rsidRDefault="000823D9">
      <w:pPr>
        <w:pStyle w:val="Heading3"/>
      </w:pPr>
    </w:p>
    <w:p w14:paraId="3C17EFE2" w14:textId="77777777" w:rsidR="00C771A7" w:rsidRDefault="00C771A7">
      <w:pPr>
        <w:pStyle w:val="Heading3"/>
      </w:pPr>
    </w:p>
    <w:p w14:paraId="7D5A7F8C" w14:textId="77777777" w:rsidR="00C771A7" w:rsidRDefault="00C771A7">
      <w:pPr>
        <w:pStyle w:val="Heading3"/>
      </w:pPr>
    </w:p>
    <w:p w14:paraId="13DC24E2" w14:textId="77777777" w:rsidR="00C771A7" w:rsidRDefault="00C771A7">
      <w:pPr>
        <w:pStyle w:val="Heading3"/>
      </w:pPr>
    </w:p>
    <w:p w14:paraId="7F7FB1DD" w14:textId="77777777" w:rsidR="009B13EF" w:rsidRDefault="009B13EF">
      <w:pPr>
        <w:pStyle w:val="Heading1"/>
        <w:rPr>
          <w:spacing w:val="3"/>
          <w:sz w:val="32"/>
        </w:rPr>
      </w:pPr>
    </w:p>
    <w:p w14:paraId="373F3690" w14:textId="77777777" w:rsidR="0061331F" w:rsidRDefault="0061331F">
      <w:pPr>
        <w:pStyle w:val="Heading1"/>
        <w:rPr>
          <w:spacing w:val="3"/>
          <w:sz w:val="32"/>
        </w:rPr>
      </w:pPr>
    </w:p>
    <w:p w14:paraId="60D75B3A" w14:textId="77777777" w:rsidR="00972FED" w:rsidRDefault="00962E85">
      <w:pPr>
        <w:pStyle w:val="Heading1"/>
        <w:rPr>
          <w:spacing w:val="3"/>
        </w:rPr>
      </w:pPr>
      <w:r>
        <w:rPr>
          <w:spacing w:val="3"/>
          <w:sz w:val="32"/>
        </w:rPr>
        <w:t>C</w:t>
      </w:r>
      <w:r>
        <w:rPr>
          <w:spacing w:val="3"/>
        </w:rPr>
        <w:t>OLLECTIVE</w:t>
      </w:r>
      <w:r>
        <w:rPr>
          <w:spacing w:val="5"/>
        </w:rPr>
        <w:t xml:space="preserve"> </w:t>
      </w:r>
      <w:r>
        <w:rPr>
          <w:spacing w:val="3"/>
          <w:sz w:val="32"/>
        </w:rPr>
        <w:t>W</w:t>
      </w:r>
      <w:r>
        <w:rPr>
          <w:spacing w:val="3"/>
        </w:rPr>
        <w:t>ORSHIP</w:t>
      </w:r>
    </w:p>
    <w:p w14:paraId="40D3A84C" w14:textId="77777777" w:rsidR="00A2106E" w:rsidRDefault="00A2106E">
      <w:pPr>
        <w:pStyle w:val="Heading1"/>
        <w:rPr>
          <w:spacing w:val="3"/>
        </w:rPr>
      </w:pPr>
    </w:p>
    <w:tbl>
      <w:tblPr>
        <w:tblW w:w="0" w:type="auto"/>
        <w:tblInd w:w="1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8732"/>
        <w:gridCol w:w="800"/>
      </w:tblGrid>
      <w:tr w:rsidR="00A2106E" w14:paraId="2AD46C15" w14:textId="77777777" w:rsidTr="001023E7">
        <w:trPr>
          <w:trHeight w:hRule="exact" w:val="696"/>
        </w:trPr>
        <w:tc>
          <w:tcPr>
            <w:tcW w:w="8732" w:type="dxa"/>
            <w:shd w:val="clear" w:color="auto" w:fill="D6E3BC" w:themeFill="accent3" w:themeFillTint="66"/>
            <w:vAlign w:val="center"/>
          </w:tcPr>
          <w:p w14:paraId="12EC387D" w14:textId="77777777" w:rsidR="00A2106E" w:rsidRDefault="00A2106E" w:rsidP="008E29A4">
            <w:pPr>
              <w:pStyle w:val="BodyText"/>
              <w:spacing w:before="0"/>
              <w:ind w:left="193" w:firstLine="0"/>
            </w:pPr>
            <w:r>
              <w:rPr>
                <w:spacing w:val="1"/>
                <w:sz w:val="28"/>
              </w:rPr>
              <w:t>T</w:t>
            </w:r>
            <w:r>
              <w:rPr>
                <w:spacing w:val="1"/>
              </w:rPr>
              <w:t>HE</w:t>
            </w:r>
            <w:r>
              <w:rPr>
                <w:spacing w:val="10"/>
              </w:rPr>
              <w:t xml:space="preserve"> </w:t>
            </w:r>
            <w:r>
              <w:rPr>
                <w:spacing w:val="3"/>
                <w:sz w:val="28"/>
              </w:rPr>
              <w:t>Q</w:t>
            </w:r>
            <w:r>
              <w:rPr>
                <w:spacing w:val="3"/>
              </w:rPr>
              <w:t>UALITY</w:t>
            </w:r>
            <w:r>
              <w:rPr>
                <w:spacing w:val="13"/>
              </w:rPr>
              <w:t xml:space="preserve"> </w:t>
            </w:r>
            <w:r>
              <w:rPr>
                <w:spacing w:val="1"/>
              </w:rPr>
              <w:t>OF</w:t>
            </w:r>
            <w:r>
              <w:rPr>
                <w:spacing w:val="7"/>
              </w:rPr>
              <w:t xml:space="preserve"> </w:t>
            </w:r>
            <w:r>
              <w:rPr>
                <w:spacing w:val="3"/>
                <w:sz w:val="28"/>
              </w:rPr>
              <w:t>C</w:t>
            </w:r>
            <w:r w:rsidR="008E29A4">
              <w:rPr>
                <w:spacing w:val="3"/>
              </w:rPr>
              <w:t>OLLECTIVE</w:t>
            </w:r>
            <w:r>
              <w:rPr>
                <w:spacing w:val="9"/>
              </w:rPr>
              <w:t xml:space="preserve"> </w:t>
            </w:r>
            <w:r>
              <w:rPr>
                <w:spacing w:val="3"/>
                <w:sz w:val="28"/>
              </w:rPr>
              <w:t>W</w:t>
            </w:r>
            <w:r>
              <w:rPr>
                <w:spacing w:val="3"/>
              </w:rPr>
              <w:t>ORSHIP</w:t>
            </w:r>
            <w:r>
              <w:rPr>
                <w:spacing w:val="13"/>
              </w:rPr>
              <w:t xml:space="preserve"> </w:t>
            </w:r>
          </w:p>
        </w:tc>
        <w:tc>
          <w:tcPr>
            <w:tcW w:w="800" w:type="dxa"/>
            <w:shd w:val="clear" w:color="auto" w:fill="D6E3BC" w:themeFill="accent3" w:themeFillTint="66"/>
          </w:tcPr>
          <w:sdt>
            <w:sdtPr>
              <w:rPr>
                <w:rFonts w:ascii="Calibri"/>
                <w:b/>
                <w:sz w:val="28"/>
                <w:szCs w:val="28"/>
              </w:rPr>
              <w:id w:val="-838000064"/>
              <w:placeholder>
                <w:docPart w:val="75DF4704FC9E4673BC82FB39D62096C4"/>
              </w:placeholder>
              <w:comboBox>
                <w:listItem w:displayText="1" w:value="1"/>
                <w:listItem w:displayText="2" w:value="2"/>
                <w:listItem w:displayText="3" w:value="3"/>
                <w:listItem w:displayText="4" w:value="4"/>
              </w:comboBox>
            </w:sdtPr>
            <w:sdtEndPr/>
            <w:sdtContent>
              <w:p w14:paraId="0B3FD4D3" w14:textId="77777777" w:rsidR="00A2106E" w:rsidRDefault="009B13EF" w:rsidP="00220534">
                <w:pPr>
                  <w:pStyle w:val="TableParagraph"/>
                  <w:spacing w:before="154"/>
                  <w:jc w:val="center"/>
                  <w:rPr>
                    <w:rFonts w:ascii="Calibri" w:eastAsia="Calibri" w:hAnsi="Calibri" w:cs="Calibri"/>
                    <w:sz w:val="24"/>
                    <w:szCs w:val="24"/>
                  </w:rPr>
                </w:pPr>
                <w:r>
                  <w:rPr>
                    <w:rFonts w:ascii="Calibri"/>
                    <w:b/>
                    <w:sz w:val="28"/>
                    <w:szCs w:val="28"/>
                  </w:rPr>
                  <w:t>2</w:t>
                </w:r>
              </w:p>
            </w:sdtContent>
          </w:sdt>
        </w:tc>
      </w:tr>
    </w:tbl>
    <w:p w14:paraId="32433BC5" w14:textId="77777777" w:rsidR="00A2106E" w:rsidRDefault="00A2106E" w:rsidP="00A2106E">
      <w:pPr>
        <w:spacing w:before="6"/>
        <w:rPr>
          <w:rFonts w:ascii="Calibri" w:eastAsia="Calibri" w:hAnsi="Calibri" w:cs="Calibri"/>
          <w:sz w:val="25"/>
          <w:szCs w:val="25"/>
        </w:rPr>
      </w:pPr>
    </w:p>
    <w:tbl>
      <w:tblPr>
        <w:tblW w:w="0" w:type="auto"/>
        <w:tblInd w:w="110" w:type="dxa"/>
        <w:tblLayout w:type="fixed"/>
        <w:tblCellMar>
          <w:left w:w="0" w:type="dxa"/>
          <w:right w:w="0" w:type="dxa"/>
        </w:tblCellMar>
        <w:tblLook w:val="01E0" w:firstRow="1" w:lastRow="1" w:firstColumn="1" w:lastColumn="1" w:noHBand="0" w:noVBand="0"/>
      </w:tblPr>
      <w:tblGrid>
        <w:gridCol w:w="8732"/>
        <w:gridCol w:w="709"/>
      </w:tblGrid>
      <w:tr w:rsidR="00A2106E" w14:paraId="090C65C2" w14:textId="77777777" w:rsidTr="00A2106E">
        <w:trPr>
          <w:trHeight w:hRule="exact" w:val="696"/>
        </w:trPr>
        <w:tc>
          <w:tcPr>
            <w:tcW w:w="8732" w:type="dxa"/>
            <w:tcBorders>
              <w:top w:val="nil"/>
              <w:left w:val="nil"/>
              <w:bottom w:val="nil"/>
              <w:right w:val="single" w:sz="4" w:space="0" w:color="000000"/>
            </w:tcBorders>
            <w:vAlign w:val="center"/>
          </w:tcPr>
          <w:p w14:paraId="5858BBBF" w14:textId="77777777" w:rsidR="00A2106E" w:rsidRDefault="00A2106E" w:rsidP="009A44E4">
            <w:pPr>
              <w:pStyle w:val="Heading2"/>
              <w:numPr>
                <w:ilvl w:val="0"/>
                <w:numId w:val="3"/>
              </w:numPr>
              <w:tabs>
                <w:tab w:val="left" w:pos="590"/>
              </w:tabs>
              <w:spacing w:line="274" w:lineRule="auto"/>
              <w:ind w:right="483"/>
            </w:pPr>
            <w:r>
              <w:rPr>
                <w:spacing w:val="-1"/>
              </w:rPr>
              <w:t>How well pupils respond to and participate in the school’s Collective Worship.</w:t>
            </w:r>
          </w:p>
        </w:tc>
        <w:tc>
          <w:tcPr>
            <w:tcW w:w="709" w:type="dxa"/>
            <w:tcBorders>
              <w:top w:val="single" w:sz="6" w:space="0" w:color="000000"/>
              <w:left w:val="single" w:sz="4" w:space="0" w:color="000000"/>
              <w:bottom w:val="single" w:sz="6" w:space="0" w:color="000000"/>
              <w:right w:val="single" w:sz="4" w:space="0" w:color="000000"/>
            </w:tcBorders>
          </w:tcPr>
          <w:sdt>
            <w:sdtPr>
              <w:rPr>
                <w:rFonts w:ascii="Calibri"/>
                <w:sz w:val="24"/>
              </w:rPr>
              <w:id w:val="1097755613"/>
              <w:placeholder>
                <w:docPart w:val="B789A053F7EF40A3BA21CA12E4466CEE"/>
              </w:placeholder>
              <w:comboBox>
                <w:listItem w:displayText="1" w:value="1"/>
                <w:listItem w:displayText="2" w:value="2"/>
                <w:listItem w:displayText="3" w:value="3"/>
                <w:listItem w:displayText="4" w:value="4"/>
              </w:comboBox>
            </w:sdtPr>
            <w:sdtEndPr/>
            <w:sdtContent>
              <w:p w14:paraId="5F277DA7" w14:textId="77777777" w:rsidR="00A2106E" w:rsidRDefault="009B13EF" w:rsidP="00220534">
                <w:pPr>
                  <w:pStyle w:val="TableParagraph"/>
                  <w:spacing w:before="154"/>
                  <w:jc w:val="center"/>
                  <w:rPr>
                    <w:rFonts w:ascii="Calibri" w:eastAsia="Calibri" w:hAnsi="Calibri" w:cs="Calibri"/>
                    <w:sz w:val="24"/>
                    <w:szCs w:val="24"/>
                  </w:rPr>
                </w:pPr>
                <w:r>
                  <w:rPr>
                    <w:rFonts w:ascii="Calibri"/>
                    <w:sz w:val="24"/>
                  </w:rPr>
                  <w:t>2</w:t>
                </w:r>
              </w:p>
            </w:sdtContent>
          </w:sdt>
        </w:tc>
      </w:tr>
      <w:tr w:rsidR="00A2106E" w14:paraId="26605796" w14:textId="77777777" w:rsidTr="00220534">
        <w:trPr>
          <w:trHeight w:hRule="exact" w:val="692"/>
        </w:trPr>
        <w:tc>
          <w:tcPr>
            <w:tcW w:w="8732" w:type="dxa"/>
            <w:tcBorders>
              <w:top w:val="nil"/>
              <w:left w:val="nil"/>
              <w:bottom w:val="nil"/>
              <w:right w:val="single" w:sz="4" w:space="0" w:color="000000"/>
            </w:tcBorders>
          </w:tcPr>
          <w:p w14:paraId="3BA88125" w14:textId="77777777" w:rsidR="00A2106E" w:rsidRDefault="00A2106E" w:rsidP="009A44E4">
            <w:pPr>
              <w:pStyle w:val="ListParagraph"/>
              <w:numPr>
                <w:ilvl w:val="0"/>
                <w:numId w:val="2"/>
              </w:numPr>
              <w:tabs>
                <w:tab w:val="left" w:pos="590"/>
              </w:tabs>
              <w:spacing w:before="161"/>
              <w:rPr>
                <w:rFonts w:ascii="Calibri" w:eastAsia="Calibri" w:hAnsi="Calibri" w:cs="Calibri"/>
                <w:sz w:val="24"/>
                <w:szCs w:val="24"/>
              </w:rPr>
            </w:pPr>
            <w:r>
              <w:rPr>
                <w:rFonts w:ascii="Calibri"/>
                <w:spacing w:val="-1"/>
                <w:sz w:val="24"/>
              </w:rPr>
              <w:t>The</w:t>
            </w:r>
            <w:r>
              <w:rPr>
                <w:rFonts w:ascii="Calibri"/>
                <w:sz w:val="24"/>
              </w:rPr>
              <w:t xml:space="preserve"> </w:t>
            </w:r>
            <w:r>
              <w:rPr>
                <w:rFonts w:ascii="Calibri"/>
                <w:spacing w:val="-1"/>
                <w:sz w:val="24"/>
              </w:rPr>
              <w:t>quality</w:t>
            </w:r>
            <w:r>
              <w:rPr>
                <w:rFonts w:ascii="Calibri"/>
                <w:spacing w:val="-5"/>
                <w:sz w:val="24"/>
              </w:rPr>
              <w:t xml:space="preserve"> </w:t>
            </w:r>
            <w:r>
              <w:rPr>
                <w:rFonts w:ascii="Calibri"/>
                <w:sz w:val="24"/>
              </w:rPr>
              <w:t>of</w:t>
            </w:r>
            <w:r>
              <w:rPr>
                <w:rFonts w:ascii="Calibri"/>
                <w:spacing w:val="-5"/>
                <w:sz w:val="24"/>
              </w:rPr>
              <w:t xml:space="preserve"> </w:t>
            </w:r>
            <w:r>
              <w:rPr>
                <w:rFonts w:ascii="Calibri"/>
                <w:spacing w:val="-1"/>
                <w:sz w:val="24"/>
              </w:rPr>
              <w:t>provision</w:t>
            </w:r>
            <w:r>
              <w:rPr>
                <w:rFonts w:ascii="Calibri"/>
                <w:spacing w:val="2"/>
                <w:sz w:val="24"/>
              </w:rPr>
              <w:t xml:space="preserve"> </w:t>
            </w:r>
            <w:r>
              <w:rPr>
                <w:rFonts w:ascii="Calibri"/>
                <w:spacing w:val="-1"/>
                <w:sz w:val="24"/>
              </w:rPr>
              <w:t>for</w:t>
            </w:r>
            <w:r>
              <w:rPr>
                <w:rFonts w:ascii="Calibri"/>
                <w:spacing w:val="-4"/>
                <w:sz w:val="24"/>
              </w:rPr>
              <w:t xml:space="preserve"> </w:t>
            </w:r>
            <w:r>
              <w:rPr>
                <w:rFonts w:ascii="Calibri"/>
                <w:sz w:val="24"/>
              </w:rPr>
              <w:t>the</w:t>
            </w:r>
            <w:r>
              <w:rPr>
                <w:rFonts w:ascii="Calibri"/>
                <w:spacing w:val="-4"/>
                <w:sz w:val="24"/>
              </w:rPr>
              <w:t xml:space="preserve"> </w:t>
            </w:r>
            <w:r>
              <w:rPr>
                <w:rFonts w:ascii="Calibri"/>
                <w:spacing w:val="-1"/>
                <w:sz w:val="24"/>
              </w:rPr>
              <w:t>Collective Worship.</w:t>
            </w:r>
          </w:p>
        </w:tc>
        <w:tc>
          <w:tcPr>
            <w:tcW w:w="709" w:type="dxa"/>
            <w:tcBorders>
              <w:top w:val="single" w:sz="6" w:space="0" w:color="000000"/>
              <w:left w:val="single" w:sz="4" w:space="0" w:color="000000"/>
              <w:bottom w:val="single" w:sz="6" w:space="0" w:color="000000"/>
              <w:right w:val="single" w:sz="4" w:space="0" w:color="000000"/>
            </w:tcBorders>
          </w:tcPr>
          <w:sdt>
            <w:sdtPr>
              <w:rPr>
                <w:rFonts w:ascii="Calibri"/>
                <w:sz w:val="24"/>
              </w:rPr>
              <w:id w:val="1624880259"/>
              <w:placeholder>
                <w:docPart w:val="B789A053F7EF40A3BA21CA12E4466CEE"/>
              </w:placeholder>
              <w:comboBox>
                <w:listItem w:displayText="1" w:value="1"/>
                <w:listItem w:displayText="2" w:value="2"/>
                <w:listItem w:displayText="3" w:value="3"/>
                <w:listItem w:displayText="4" w:value="4"/>
              </w:comboBox>
            </w:sdtPr>
            <w:sdtEndPr/>
            <w:sdtContent>
              <w:p w14:paraId="4A6F2EB9" w14:textId="77777777" w:rsidR="00A2106E" w:rsidRDefault="009B13EF" w:rsidP="00220534">
                <w:pPr>
                  <w:pStyle w:val="TableParagraph"/>
                  <w:spacing w:before="170"/>
                  <w:jc w:val="center"/>
                  <w:rPr>
                    <w:rFonts w:ascii="Calibri" w:eastAsia="Calibri" w:hAnsi="Calibri" w:cs="Calibri"/>
                    <w:sz w:val="24"/>
                    <w:szCs w:val="24"/>
                  </w:rPr>
                </w:pPr>
                <w:r>
                  <w:rPr>
                    <w:rFonts w:ascii="Calibri"/>
                    <w:sz w:val="24"/>
                  </w:rPr>
                  <w:t>2</w:t>
                </w:r>
              </w:p>
            </w:sdtContent>
          </w:sdt>
        </w:tc>
      </w:tr>
      <w:tr w:rsidR="00A2106E" w14:paraId="13D8D02D" w14:textId="77777777" w:rsidTr="00220534">
        <w:trPr>
          <w:trHeight w:hRule="exact" w:val="696"/>
        </w:trPr>
        <w:tc>
          <w:tcPr>
            <w:tcW w:w="8732" w:type="dxa"/>
            <w:tcBorders>
              <w:top w:val="nil"/>
              <w:left w:val="nil"/>
              <w:bottom w:val="nil"/>
              <w:right w:val="single" w:sz="4" w:space="0" w:color="000000"/>
            </w:tcBorders>
          </w:tcPr>
          <w:p w14:paraId="590CC9F1" w14:textId="77777777" w:rsidR="00A2106E" w:rsidRDefault="00A2106E" w:rsidP="009A44E4">
            <w:pPr>
              <w:pStyle w:val="ListParagraph"/>
              <w:numPr>
                <w:ilvl w:val="0"/>
                <w:numId w:val="1"/>
              </w:numPr>
              <w:tabs>
                <w:tab w:val="left" w:pos="590"/>
              </w:tabs>
              <w:spacing w:line="276" w:lineRule="auto"/>
              <w:ind w:right="483"/>
              <w:rPr>
                <w:rFonts w:ascii="Calibri" w:eastAsia="Calibri" w:hAnsi="Calibri" w:cs="Calibri"/>
                <w:sz w:val="24"/>
                <w:szCs w:val="24"/>
              </w:rPr>
            </w:pPr>
            <w:r>
              <w:rPr>
                <w:rFonts w:ascii="Calibri"/>
                <w:spacing w:val="-1"/>
                <w:sz w:val="24"/>
              </w:rPr>
              <w:t>How</w:t>
            </w:r>
            <w:r>
              <w:rPr>
                <w:rFonts w:ascii="Calibri"/>
                <w:spacing w:val="6"/>
                <w:sz w:val="24"/>
              </w:rPr>
              <w:t xml:space="preserve"> </w:t>
            </w:r>
            <w:r>
              <w:rPr>
                <w:rFonts w:ascii="Calibri"/>
                <w:sz w:val="24"/>
              </w:rPr>
              <w:t>well</w:t>
            </w:r>
            <w:r>
              <w:rPr>
                <w:rFonts w:ascii="Calibri"/>
                <w:spacing w:val="7"/>
                <w:sz w:val="24"/>
              </w:rPr>
              <w:t xml:space="preserve"> </w:t>
            </w:r>
            <w:r>
              <w:rPr>
                <w:rFonts w:ascii="Calibri"/>
                <w:spacing w:val="-1"/>
                <w:sz w:val="24"/>
              </w:rPr>
              <w:t>leaders</w:t>
            </w:r>
            <w:r>
              <w:rPr>
                <w:rFonts w:ascii="Calibri"/>
                <w:spacing w:val="5"/>
                <w:sz w:val="24"/>
              </w:rPr>
              <w:t xml:space="preserve"> </w:t>
            </w:r>
            <w:r>
              <w:rPr>
                <w:rFonts w:ascii="Calibri"/>
                <w:spacing w:val="-1"/>
                <w:sz w:val="24"/>
              </w:rPr>
              <w:t>and</w:t>
            </w:r>
            <w:r>
              <w:rPr>
                <w:rFonts w:ascii="Calibri"/>
                <w:spacing w:val="8"/>
                <w:sz w:val="24"/>
              </w:rPr>
              <w:t xml:space="preserve"> </w:t>
            </w:r>
            <w:r>
              <w:rPr>
                <w:rFonts w:ascii="Calibri"/>
                <w:spacing w:val="-1"/>
                <w:sz w:val="24"/>
              </w:rPr>
              <w:t>managers</w:t>
            </w:r>
            <w:r>
              <w:rPr>
                <w:rFonts w:ascii="Calibri"/>
                <w:spacing w:val="4"/>
                <w:sz w:val="24"/>
              </w:rPr>
              <w:t xml:space="preserve"> </w:t>
            </w:r>
            <w:r>
              <w:rPr>
                <w:rFonts w:ascii="Calibri"/>
                <w:spacing w:val="-1"/>
                <w:sz w:val="24"/>
              </w:rPr>
              <w:t>promote,</w:t>
            </w:r>
            <w:r>
              <w:rPr>
                <w:rFonts w:ascii="Calibri"/>
                <w:spacing w:val="7"/>
                <w:sz w:val="24"/>
              </w:rPr>
              <w:t xml:space="preserve"> </w:t>
            </w:r>
            <w:r>
              <w:rPr>
                <w:rFonts w:ascii="Calibri"/>
                <w:spacing w:val="-1"/>
                <w:sz w:val="24"/>
              </w:rPr>
              <w:t>monitor</w:t>
            </w:r>
            <w:r>
              <w:rPr>
                <w:rFonts w:ascii="Calibri"/>
                <w:spacing w:val="6"/>
                <w:sz w:val="24"/>
              </w:rPr>
              <w:t xml:space="preserve"> </w:t>
            </w:r>
            <w:r>
              <w:rPr>
                <w:rFonts w:ascii="Calibri"/>
                <w:spacing w:val="-1"/>
                <w:sz w:val="24"/>
              </w:rPr>
              <w:t>and</w:t>
            </w:r>
            <w:r>
              <w:rPr>
                <w:rFonts w:ascii="Calibri"/>
                <w:spacing w:val="8"/>
                <w:sz w:val="24"/>
              </w:rPr>
              <w:t xml:space="preserve"> </w:t>
            </w:r>
            <w:r>
              <w:rPr>
                <w:rFonts w:ascii="Calibri"/>
                <w:spacing w:val="-1"/>
                <w:sz w:val="24"/>
              </w:rPr>
              <w:t>evaluate</w:t>
            </w:r>
            <w:r>
              <w:rPr>
                <w:rFonts w:ascii="Calibri"/>
                <w:spacing w:val="7"/>
                <w:sz w:val="24"/>
              </w:rPr>
              <w:t xml:space="preserve"> </w:t>
            </w:r>
            <w:r>
              <w:rPr>
                <w:rFonts w:ascii="Calibri"/>
                <w:spacing w:val="-2"/>
                <w:sz w:val="24"/>
              </w:rPr>
              <w:t>the</w:t>
            </w:r>
            <w:r>
              <w:rPr>
                <w:rFonts w:ascii="Calibri"/>
                <w:spacing w:val="7"/>
                <w:sz w:val="24"/>
              </w:rPr>
              <w:t xml:space="preserve"> </w:t>
            </w:r>
            <w:r>
              <w:rPr>
                <w:rFonts w:ascii="Calibri"/>
                <w:spacing w:val="-1"/>
                <w:sz w:val="24"/>
              </w:rPr>
              <w:t>provision</w:t>
            </w:r>
            <w:r>
              <w:rPr>
                <w:rFonts w:ascii="Calibri"/>
                <w:spacing w:val="65"/>
                <w:sz w:val="24"/>
              </w:rPr>
              <w:t xml:space="preserve"> </w:t>
            </w:r>
            <w:r>
              <w:rPr>
                <w:rFonts w:ascii="Calibri"/>
                <w:spacing w:val="-1"/>
                <w:sz w:val="24"/>
              </w:rPr>
              <w:t xml:space="preserve">for </w:t>
            </w:r>
            <w:r>
              <w:rPr>
                <w:rFonts w:ascii="Calibri"/>
                <w:sz w:val="24"/>
              </w:rPr>
              <w:t>Collective Worship.</w:t>
            </w:r>
          </w:p>
        </w:tc>
        <w:tc>
          <w:tcPr>
            <w:tcW w:w="709" w:type="dxa"/>
            <w:tcBorders>
              <w:top w:val="single" w:sz="6" w:space="0" w:color="000000"/>
              <w:left w:val="single" w:sz="4" w:space="0" w:color="000000"/>
              <w:bottom w:val="single" w:sz="4" w:space="0" w:color="000000"/>
              <w:right w:val="single" w:sz="4" w:space="0" w:color="000000"/>
            </w:tcBorders>
          </w:tcPr>
          <w:sdt>
            <w:sdtPr>
              <w:rPr>
                <w:rFonts w:ascii="Calibri"/>
                <w:sz w:val="24"/>
              </w:rPr>
              <w:id w:val="1929074436"/>
              <w:placeholder>
                <w:docPart w:val="B789A053F7EF40A3BA21CA12E4466CEE"/>
              </w:placeholder>
              <w:comboBox>
                <w:listItem w:displayText="1" w:value="1"/>
                <w:listItem w:displayText="2" w:value="2"/>
                <w:listItem w:displayText="3" w:value="3"/>
                <w:listItem w:displayText="4" w:value="4"/>
              </w:comboBox>
            </w:sdtPr>
            <w:sdtEndPr/>
            <w:sdtContent>
              <w:p w14:paraId="5AAC0215" w14:textId="77777777" w:rsidR="00A2106E" w:rsidRDefault="009B13EF" w:rsidP="00220534">
                <w:pPr>
                  <w:pStyle w:val="TableParagraph"/>
                  <w:spacing w:before="170"/>
                  <w:jc w:val="center"/>
                  <w:rPr>
                    <w:rFonts w:ascii="Calibri" w:eastAsia="Calibri" w:hAnsi="Calibri" w:cs="Calibri"/>
                    <w:sz w:val="24"/>
                    <w:szCs w:val="24"/>
                  </w:rPr>
                </w:pPr>
                <w:r>
                  <w:rPr>
                    <w:rFonts w:ascii="Calibri"/>
                    <w:sz w:val="24"/>
                  </w:rPr>
                  <w:t>2</w:t>
                </w:r>
              </w:p>
            </w:sdtContent>
          </w:sdt>
        </w:tc>
      </w:tr>
    </w:tbl>
    <w:p w14:paraId="7FB6FB14" w14:textId="77777777" w:rsidR="00A2106E" w:rsidRDefault="00A2106E">
      <w:pPr>
        <w:pStyle w:val="Heading1"/>
        <w:rPr>
          <w:spacing w:val="3"/>
        </w:rPr>
      </w:pPr>
    </w:p>
    <w:tbl>
      <w:tblPr>
        <w:tblStyle w:val="TableGrid"/>
        <w:tblW w:w="0" w:type="auto"/>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6"/>
      </w:tblGrid>
      <w:tr w:rsidR="000823D9" w:rsidRPr="000823D9" w14:paraId="0A41EA7A" w14:textId="77777777" w:rsidTr="00E93AAD">
        <w:trPr>
          <w:trHeight w:val="404"/>
        </w:trPr>
        <w:tc>
          <w:tcPr>
            <w:tcW w:w="9666" w:type="dxa"/>
          </w:tcPr>
          <w:p w14:paraId="29CB18F7" w14:textId="77777777" w:rsidR="000823D9" w:rsidRPr="007900A1" w:rsidRDefault="000823D9" w:rsidP="000823D9">
            <w:pPr>
              <w:pStyle w:val="Heading3"/>
              <w:spacing w:before="55"/>
              <w:ind w:left="0"/>
              <w:rPr>
                <w:b w:val="0"/>
                <w:bCs w:val="0"/>
                <w:i/>
              </w:rPr>
            </w:pPr>
            <w:r>
              <w:rPr>
                <w:rFonts w:cs="Calibri"/>
              </w:rPr>
              <w:t>How</w:t>
            </w:r>
            <w:r>
              <w:rPr>
                <w:rFonts w:cs="Calibri"/>
                <w:spacing w:val="-3"/>
              </w:rPr>
              <w:t xml:space="preserve"> </w:t>
            </w:r>
            <w:r>
              <w:rPr>
                <w:rFonts w:cs="Calibri"/>
                <w:spacing w:val="-1"/>
              </w:rPr>
              <w:t>well</w:t>
            </w:r>
            <w:r>
              <w:rPr>
                <w:rFonts w:cs="Calibri"/>
              </w:rPr>
              <w:t xml:space="preserve"> </w:t>
            </w:r>
            <w:r>
              <w:rPr>
                <w:rFonts w:cs="Calibri"/>
                <w:spacing w:val="-1"/>
              </w:rPr>
              <w:t>pupils</w:t>
            </w:r>
            <w:r>
              <w:rPr>
                <w:rFonts w:cs="Calibri"/>
                <w:spacing w:val="-3"/>
              </w:rPr>
              <w:t xml:space="preserve"> </w:t>
            </w:r>
            <w:r>
              <w:rPr>
                <w:rFonts w:cs="Calibri"/>
                <w:spacing w:val="-1"/>
              </w:rPr>
              <w:t xml:space="preserve">respond </w:t>
            </w:r>
            <w:r>
              <w:rPr>
                <w:rFonts w:cs="Calibri"/>
              </w:rPr>
              <w:t>to</w:t>
            </w:r>
            <w:r>
              <w:rPr>
                <w:rFonts w:cs="Calibri"/>
                <w:spacing w:val="-2"/>
              </w:rPr>
              <w:t xml:space="preserve"> </w:t>
            </w:r>
            <w:r>
              <w:rPr>
                <w:rFonts w:cs="Calibri"/>
              </w:rPr>
              <w:t>and</w:t>
            </w:r>
            <w:r>
              <w:rPr>
                <w:rFonts w:cs="Calibri"/>
                <w:spacing w:val="-1"/>
              </w:rPr>
              <w:t xml:space="preserve"> participate</w:t>
            </w:r>
            <w:r>
              <w:rPr>
                <w:rFonts w:cs="Calibri"/>
                <w:spacing w:val="-2"/>
              </w:rPr>
              <w:t xml:space="preserve"> in</w:t>
            </w:r>
            <w:r>
              <w:rPr>
                <w:rFonts w:cs="Calibri"/>
                <w:spacing w:val="-1"/>
              </w:rPr>
              <w:t xml:space="preserve"> </w:t>
            </w:r>
            <w:r>
              <w:rPr>
                <w:rFonts w:cs="Calibri"/>
              </w:rPr>
              <w:t>the</w:t>
            </w:r>
            <w:r>
              <w:rPr>
                <w:rFonts w:cs="Calibri"/>
                <w:spacing w:val="-2"/>
              </w:rPr>
              <w:t xml:space="preserve"> </w:t>
            </w:r>
            <w:r>
              <w:rPr>
                <w:rFonts w:cs="Calibri"/>
                <w:spacing w:val="-1"/>
              </w:rPr>
              <w:t>school’s</w:t>
            </w:r>
            <w:r>
              <w:rPr>
                <w:rFonts w:cs="Calibri"/>
                <w:spacing w:val="-2"/>
              </w:rPr>
              <w:t xml:space="preserve"> </w:t>
            </w:r>
            <w:r>
              <w:rPr>
                <w:rFonts w:cs="Calibri"/>
                <w:spacing w:val="-1"/>
              </w:rPr>
              <w:t>Collective Worship</w:t>
            </w:r>
            <w:r>
              <w:rPr>
                <w:rFonts w:cs="Calibri"/>
                <w:spacing w:val="9"/>
              </w:rPr>
              <w:t xml:space="preserve"> </w:t>
            </w:r>
            <w:r w:rsidR="007900A1">
              <w:t>-</w:t>
            </w:r>
            <w:r w:rsidR="00624DF6">
              <w:rPr>
                <w:i/>
              </w:rPr>
              <w:t xml:space="preserve"> </w:t>
            </w:r>
            <w:r w:rsidR="009B13EF">
              <w:t>good</w:t>
            </w:r>
          </w:p>
          <w:p w14:paraId="6F898861" w14:textId="77777777" w:rsidR="000823D9" w:rsidRPr="000823D9" w:rsidRDefault="000823D9" w:rsidP="00220534">
            <w:pPr>
              <w:jc w:val="both"/>
              <w:rPr>
                <w:rFonts w:cs="Arial"/>
                <w:b/>
              </w:rPr>
            </w:pPr>
          </w:p>
        </w:tc>
      </w:tr>
      <w:tr w:rsidR="000823D9" w14:paraId="60E3D323" w14:textId="77777777" w:rsidTr="00E10FFD">
        <w:trPr>
          <w:trHeight w:val="3957"/>
        </w:trPr>
        <w:tc>
          <w:tcPr>
            <w:tcW w:w="9666" w:type="dxa"/>
          </w:tcPr>
          <w:p w14:paraId="1DCCF9E7" w14:textId="4C27837C" w:rsidR="00101AE3" w:rsidRDefault="003E24C6" w:rsidP="00101AE3">
            <w:pPr>
              <w:pStyle w:val="ListParagraph"/>
              <w:numPr>
                <w:ilvl w:val="0"/>
                <w:numId w:val="9"/>
              </w:numPr>
              <w:jc w:val="both"/>
              <w:rPr>
                <w:rFonts w:cstheme="minorHAnsi"/>
              </w:rPr>
            </w:pPr>
            <w:r>
              <w:rPr>
                <w:rFonts w:eastAsia="Times New Roman" w:cstheme="minorHAnsi"/>
                <w:lang w:val="en-GB" w:eastAsia="en-GB"/>
              </w:rPr>
              <w:t xml:space="preserve">The extent to which pupils respond and participate in </w:t>
            </w:r>
            <w:r w:rsidR="009B13EF">
              <w:rPr>
                <w:rFonts w:eastAsia="Times New Roman" w:cstheme="minorHAnsi"/>
                <w:lang w:val="en-GB" w:eastAsia="en-GB"/>
              </w:rPr>
              <w:t>Collective</w:t>
            </w:r>
            <w:r w:rsidR="001B55F3">
              <w:rPr>
                <w:rFonts w:eastAsia="Times New Roman" w:cstheme="minorHAnsi"/>
                <w:lang w:val="en-GB" w:eastAsia="en-GB"/>
              </w:rPr>
              <w:t xml:space="preserve"> </w:t>
            </w:r>
            <w:r w:rsidR="0061331F">
              <w:rPr>
                <w:rFonts w:eastAsia="Times New Roman" w:cstheme="minorHAnsi"/>
                <w:lang w:eastAsia="en-GB"/>
              </w:rPr>
              <w:t>W</w:t>
            </w:r>
            <w:r w:rsidR="009B13EF">
              <w:rPr>
                <w:rFonts w:eastAsia="Times New Roman" w:cstheme="minorHAnsi"/>
                <w:lang w:eastAsia="en-GB"/>
              </w:rPr>
              <w:t>orship is good. Pupils</w:t>
            </w:r>
            <w:r w:rsidR="009B13EF" w:rsidRPr="009B33FE">
              <w:rPr>
                <w:rFonts w:eastAsia="Times New Roman" w:cstheme="minorHAnsi"/>
                <w:lang w:eastAsia="en-GB"/>
              </w:rPr>
              <w:t xml:space="preserve"> from all faith</w:t>
            </w:r>
            <w:r w:rsidR="0061331F">
              <w:rPr>
                <w:rFonts w:eastAsia="Times New Roman" w:cstheme="minorHAnsi"/>
                <w:lang w:eastAsia="en-GB"/>
              </w:rPr>
              <w:t>s and</w:t>
            </w:r>
            <w:r w:rsidR="009B13EF" w:rsidRPr="009B33FE">
              <w:rPr>
                <w:rFonts w:eastAsia="Times New Roman" w:cstheme="minorHAnsi"/>
                <w:lang w:eastAsia="en-GB"/>
              </w:rPr>
              <w:t xml:space="preserve"> backgrounds demonstrate reveren</w:t>
            </w:r>
            <w:r w:rsidR="0061331F">
              <w:rPr>
                <w:rFonts w:eastAsia="Times New Roman" w:cstheme="minorHAnsi"/>
                <w:lang w:eastAsia="en-GB"/>
              </w:rPr>
              <w:t>ce and re</w:t>
            </w:r>
            <w:r>
              <w:rPr>
                <w:rFonts w:eastAsia="Times New Roman" w:cstheme="minorHAnsi"/>
                <w:lang w:eastAsia="en-GB"/>
              </w:rPr>
              <w:t>spect in all forms of worship</w:t>
            </w:r>
            <w:r w:rsidR="009B13EF" w:rsidRPr="009B33FE">
              <w:rPr>
                <w:rFonts w:eastAsia="Times New Roman" w:cstheme="minorHAnsi"/>
                <w:lang w:eastAsia="en-GB"/>
              </w:rPr>
              <w:t>.</w:t>
            </w:r>
          </w:p>
          <w:p w14:paraId="5B9BD381" w14:textId="77777777" w:rsidR="00101AE3" w:rsidRPr="00101AE3" w:rsidRDefault="00101AE3" w:rsidP="00101AE3">
            <w:pPr>
              <w:pStyle w:val="ListParagraph"/>
              <w:ind w:left="360"/>
              <w:jc w:val="both"/>
              <w:rPr>
                <w:rFonts w:cstheme="minorHAnsi"/>
              </w:rPr>
            </w:pPr>
          </w:p>
          <w:p w14:paraId="040DEBBC" w14:textId="4B9C048A" w:rsidR="00101AE3" w:rsidRPr="00787210" w:rsidRDefault="009B13EF" w:rsidP="00101AE3">
            <w:pPr>
              <w:pStyle w:val="ListParagraph"/>
              <w:numPr>
                <w:ilvl w:val="0"/>
                <w:numId w:val="9"/>
              </w:numPr>
              <w:jc w:val="both"/>
              <w:rPr>
                <w:rFonts w:cstheme="minorHAnsi"/>
              </w:rPr>
            </w:pPr>
            <w:r>
              <w:rPr>
                <w:rFonts w:cstheme="minorHAnsi"/>
              </w:rPr>
              <w:t>Under</w:t>
            </w:r>
            <w:r w:rsidR="00787210">
              <w:rPr>
                <w:rFonts w:cstheme="minorHAnsi"/>
              </w:rPr>
              <w:t xml:space="preserve"> </w:t>
            </w:r>
            <w:r w:rsidRPr="009B33FE">
              <w:rPr>
                <w:rFonts w:eastAsia="Times New Roman" w:cstheme="minorHAnsi"/>
                <w:lang w:eastAsia="en-GB"/>
              </w:rPr>
              <w:t>the lead</w:t>
            </w:r>
            <w:r w:rsidR="003E24C6">
              <w:rPr>
                <w:rFonts w:eastAsia="Times New Roman" w:cstheme="minorHAnsi"/>
                <w:lang w:eastAsia="en-GB"/>
              </w:rPr>
              <w:t>ership</w:t>
            </w:r>
            <w:r w:rsidRPr="009B33FE">
              <w:rPr>
                <w:rFonts w:eastAsia="Times New Roman" w:cstheme="minorHAnsi"/>
                <w:lang w:eastAsia="en-GB"/>
              </w:rPr>
              <w:t xml:space="preserve"> of the school chaplain</w:t>
            </w:r>
            <w:r w:rsidR="0061331F">
              <w:rPr>
                <w:rFonts w:eastAsia="Times New Roman" w:cstheme="minorHAnsi"/>
                <w:lang w:eastAsia="en-GB"/>
              </w:rPr>
              <w:t>,</w:t>
            </w:r>
            <w:r w:rsidRPr="009B33FE">
              <w:rPr>
                <w:rFonts w:eastAsia="Times New Roman" w:cstheme="minorHAnsi"/>
                <w:lang w:eastAsia="en-GB"/>
              </w:rPr>
              <w:t xml:space="preserve"> the school has made good progress </w:t>
            </w:r>
            <w:r w:rsidR="0061331F">
              <w:rPr>
                <w:rFonts w:eastAsia="Times New Roman" w:cstheme="minorHAnsi"/>
                <w:lang w:eastAsia="en-GB"/>
              </w:rPr>
              <w:t xml:space="preserve">in </w:t>
            </w:r>
            <w:r w:rsidR="0061331F" w:rsidRPr="009B33FE">
              <w:rPr>
                <w:rFonts w:eastAsia="Times New Roman" w:cstheme="minorHAnsi"/>
                <w:lang w:eastAsia="en-GB"/>
              </w:rPr>
              <w:t>ensuring pupils acquire the relevant skills for planning, leading and delivering acts of collective worship</w:t>
            </w:r>
            <w:r w:rsidR="0061331F">
              <w:rPr>
                <w:rFonts w:eastAsia="Times New Roman" w:cstheme="minorHAnsi"/>
                <w:lang w:eastAsia="en-GB"/>
              </w:rPr>
              <w:t>, an issue raised in the last inspection.</w:t>
            </w:r>
            <w:r w:rsidRPr="009B33FE">
              <w:rPr>
                <w:rFonts w:eastAsia="Times New Roman" w:cstheme="minorHAnsi"/>
                <w:lang w:eastAsia="en-GB"/>
              </w:rPr>
              <w:t xml:space="preserve"> She has formed a pupil chaplaincy </w:t>
            </w:r>
            <w:r w:rsidR="002C6CE2" w:rsidRPr="009B33FE">
              <w:rPr>
                <w:rFonts w:eastAsia="Times New Roman" w:cstheme="minorHAnsi"/>
                <w:lang w:eastAsia="en-GB"/>
              </w:rPr>
              <w:t>team, which</w:t>
            </w:r>
            <w:r w:rsidR="0061331F">
              <w:rPr>
                <w:rFonts w:eastAsia="Times New Roman" w:cstheme="minorHAnsi"/>
                <w:lang w:eastAsia="en-GB"/>
              </w:rPr>
              <w:t xml:space="preserve"> </w:t>
            </w:r>
            <w:r w:rsidRPr="009B33FE">
              <w:rPr>
                <w:rFonts w:eastAsia="Times New Roman" w:cstheme="minorHAnsi"/>
                <w:lang w:eastAsia="en-GB"/>
              </w:rPr>
              <w:t>is gaining in popularity with the pupil</w:t>
            </w:r>
            <w:r w:rsidR="0061331F">
              <w:rPr>
                <w:rFonts w:eastAsia="Times New Roman" w:cstheme="minorHAnsi"/>
                <w:lang w:eastAsia="en-GB"/>
              </w:rPr>
              <w:t>s. Pupils enjoy taking part in acts of w</w:t>
            </w:r>
            <w:r w:rsidRPr="009B33FE">
              <w:rPr>
                <w:rFonts w:eastAsia="Times New Roman" w:cstheme="minorHAnsi"/>
                <w:lang w:eastAsia="en-GB"/>
              </w:rPr>
              <w:t>orship</w:t>
            </w:r>
            <w:r w:rsidR="0061331F">
              <w:rPr>
                <w:rFonts w:eastAsia="Times New Roman" w:cstheme="minorHAnsi"/>
                <w:lang w:eastAsia="en-GB"/>
              </w:rPr>
              <w:t xml:space="preserve"> and are </w:t>
            </w:r>
            <w:r w:rsidR="002C6CE2">
              <w:rPr>
                <w:rFonts w:eastAsia="Times New Roman" w:cstheme="minorHAnsi"/>
                <w:lang w:eastAsia="en-GB"/>
              </w:rPr>
              <w:t xml:space="preserve">now </w:t>
            </w:r>
            <w:r w:rsidR="002C6CE2" w:rsidRPr="009B33FE">
              <w:rPr>
                <w:rFonts w:eastAsia="Times New Roman" w:cstheme="minorHAnsi"/>
                <w:lang w:eastAsia="en-GB"/>
              </w:rPr>
              <w:t>beginning</w:t>
            </w:r>
            <w:r w:rsidRPr="009B33FE">
              <w:rPr>
                <w:rFonts w:eastAsia="Times New Roman" w:cstheme="minorHAnsi"/>
                <w:lang w:eastAsia="en-GB"/>
              </w:rPr>
              <w:t xml:space="preserve"> to develop the necessary skills to prepare their own liturgies and play a leading role in the prayer life of the school.</w:t>
            </w:r>
            <w:r w:rsidR="00101AE3" w:rsidRPr="00787210">
              <w:rPr>
                <w:rFonts w:cstheme="minorHAnsi"/>
              </w:rPr>
              <w:t xml:space="preserve"> </w:t>
            </w:r>
          </w:p>
          <w:p w14:paraId="2519460B" w14:textId="77777777" w:rsidR="00101AE3" w:rsidRPr="00101AE3" w:rsidRDefault="00101AE3" w:rsidP="00101AE3">
            <w:pPr>
              <w:pStyle w:val="ListParagraph"/>
              <w:ind w:left="360"/>
              <w:jc w:val="both"/>
              <w:rPr>
                <w:rFonts w:cstheme="minorHAnsi"/>
              </w:rPr>
            </w:pPr>
          </w:p>
          <w:p w14:paraId="761281D0" w14:textId="29E2C813" w:rsidR="002C6CE2" w:rsidRPr="002C6CE2" w:rsidRDefault="00AA1382" w:rsidP="0061331F">
            <w:pPr>
              <w:pStyle w:val="ListParagraph"/>
              <w:numPr>
                <w:ilvl w:val="0"/>
                <w:numId w:val="9"/>
              </w:numPr>
              <w:jc w:val="both"/>
              <w:rPr>
                <w:rFonts w:cstheme="minorHAnsi"/>
              </w:rPr>
            </w:pPr>
            <w:r>
              <w:rPr>
                <w:rFonts w:cstheme="minorHAnsi"/>
              </w:rPr>
              <w:t>Acts</w:t>
            </w:r>
            <w:r w:rsidR="00646C44">
              <w:rPr>
                <w:rFonts w:cstheme="minorHAnsi"/>
              </w:rPr>
              <w:t xml:space="preserve"> </w:t>
            </w:r>
            <w:r w:rsidRPr="009B33FE">
              <w:rPr>
                <w:rFonts w:eastAsia="Times New Roman" w:cstheme="minorHAnsi"/>
                <w:lang w:eastAsia="en-GB"/>
              </w:rPr>
              <w:t xml:space="preserve">of Worship are enriched by music. </w:t>
            </w:r>
            <w:r w:rsidR="0061331F">
              <w:rPr>
                <w:rFonts w:eastAsia="Times New Roman" w:cstheme="minorHAnsi"/>
                <w:lang w:eastAsia="en-GB"/>
              </w:rPr>
              <w:t>I</w:t>
            </w:r>
            <w:r w:rsidRPr="009B33FE">
              <w:rPr>
                <w:rFonts w:eastAsia="Times New Roman" w:cstheme="minorHAnsi"/>
                <w:lang w:eastAsia="en-GB"/>
              </w:rPr>
              <w:t xml:space="preserve">n </w:t>
            </w:r>
            <w:r w:rsidR="0061331F">
              <w:rPr>
                <w:rFonts w:eastAsia="Times New Roman" w:cstheme="minorHAnsi"/>
                <w:lang w:eastAsia="en-GB"/>
              </w:rPr>
              <w:t>an act of worship</w:t>
            </w:r>
            <w:r w:rsidRPr="009B33FE">
              <w:rPr>
                <w:rFonts w:eastAsia="Times New Roman" w:cstheme="minorHAnsi"/>
                <w:lang w:eastAsia="en-GB"/>
              </w:rPr>
              <w:t xml:space="preserve"> observed</w:t>
            </w:r>
            <w:r w:rsidR="0061331F">
              <w:rPr>
                <w:rFonts w:eastAsia="Times New Roman" w:cstheme="minorHAnsi"/>
                <w:lang w:eastAsia="en-GB"/>
              </w:rPr>
              <w:t xml:space="preserve"> on the day of the inspection</w:t>
            </w:r>
            <w:r w:rsidRPr="009B33FE">
              <w:rPr>
                <w:rFonts w:eastAsia="Times New Roman" w:cstheme="minorHAnsi"/>
                <w:lang w:eastAsia="en-GB"/>
              </w:rPr>
              <w:t xml:space="preserve">, all the </w:t>
            </w:r>
            <w:r w:rsidR="0061331F">
              <w:rPr>
                <w:rFonts w:eastAsia="Times New Roman" w:cstheme="minorHAnsi"/>
                <w:lang w:eastAsia="en-GB"/>
              </w:rPr>
              <w:t>pupils</w:t>
            </w:r>
            <w:r w:rsidRPr="009B33FE">
              <w:rPr>
                <w:rFonts w:eastAsia="Times New Roman" w:cstheme="minorHAnsi"/>
                <w:lang w:eastAsia="en-GB"/>
              </w:rPr>
              <w:t xml:space="preserve"> joyfully </w:t>
            </w:r>
            <w:r w:rsidR="0061331F">
              <w:rPr>
                <w:rFonts w:eastAsia="Times New Roman" w:cstheme="minorHAnsi"/>
                <w:lang w:eastAsia="en-GB"/>
              </w:rPr>
              <w:t>participated and sang</w:t>
            </w:r>
            <w:r w:rsidR="002C6CE2">
              <w:rPr>
                <w:rFonts w:eastAsia="Times New Roman" w:cstheme="minorHAnsi"/>
                <w:lang w:eastAsia="en-GB"/>
              </w:rPr>
              <w:t xml:space="preserve"> enthusiastically in harmony. </w:t>
            </w:r>
          </w:p>
          <w:p w14:paraId="166723BB" w14:textId="7C22398B" w:rsidR="00101AE3" w:rsidRPr="002C6CE2" w:rsidRDefault="00101AE3" w:rsidP="002C6CE2">
            <w:pPr>
              <w:jc w:val="both"/>
              <w:rPr>
                <w:rFonts w:cstheme="minorHAnsi"/>
              </w:rPr>
            </w:pPr>
          </w:p>
          <w:p w14:paraId="0DD28924" w14:textId="42F6C257" w:rsidR="000823D9" w:rsidRPr="003A57EC" w:rsidRDefault="002C6CE2" w:rsidP="008D1BD6">
            <w:pPr>
              <w:pStyle w:val="ListParagraph"/>
              <w:numPr>
                <w:ilvl w:val="0"/>
                <w:numId w:val="9"/>
              </w:numPr>
              <w:jc w:val="both"/>
              <w:rPr>
                <w:rFonts w:eastAsia="Times New Roman" w:cstheme="minorHAnsi"/>
                <w:lang w:val="en-GB" w:eastAsia="en-GB"/>
              </w:rPr>
            </w:pPr>
            <w:r>
              <w:rPr>
                <w:rFonts w:cstheme="minorHAnsi"/>
              </w:rPr>
              <w:t>Collective Worship at Sacred Heart School is an inclusive experience for all. Signed hymns are used effectively to ensure all pupils are able to participate and</w:t>
            </w:r>
            <w:r w:rsidR="00AA1382" w:rsidRPr="009B33FE">
              <w:rPr>
                <w:rFonts w:cstheme="minorHAnsi"/>
              </w:rPr>
              <w:t xml:space="preserve"> </w:t>
            </w:r>
            <w:r>
              <w:rPr>
                <w:rFonts w:cstheme="minorHAnsi"/>
              </w:rPr>
              <w:t xml:space="preserve">pupils </w:t>
            </w:r>
            <w:r w:rsidR="00AA1382" w:rsidRPr="009B33FE">
              <w:rPr>
                <w:rFonts w:cstheme="minorHAnsi"/>
              </w:rPr>
              <w:t>reported that they celebrated all faiths throughout the year.</w:t>
            </w:r>
            <w:r w:rsidR="003A57EC" w:rsidRPr="003A57EC">
              <w:rPr>
                <w:rFonts w:ascii="Calibri" w:eastAsia="Calibri" w:hAnsi="Calibri" w:cs="Times New Roman"/>
                <w:lang w:val="en-GB"/>
              </w:rPr>
              <w:t xml:space="preserve"> </w:t>
            </w:r>
          </w:p>
        </w:tc>
      </w:tr>
    </w:tbl>
    <w:p w14:paraId="1F27D43D" w14:textId="77777777" w:rsidR="00A77851" w:rsidRDefault="00A77851">
      <w:pPr>
        <w:spacing w:before="8"/>
        <w:rPr>
          <w:rFonts w:ascii="Calibri" w:eastAsia="Calibri" w:hAnsi="Calibri" w:cs="Calibri"/>
          <w:sz w:val="27"/>
          <w:szCs w:val="27"/>
        </w:rPr>
      </w:pPr>
    </w:p>
    <w:p w14:paraId="5605D890" w14:textId="77777777" w:rsidR="003A57EC" w:rsidRDefault="003A57EC">
      <w:pPr>
        <w:spacing w:before="8"/>
        <w:rPr>
          <w:rFonts w:ascii="Calibri" w:eastAsia="Calibri" w:hAnsi="Calibri" w:cs="Calibri"/>
          <w:sz w:val="27"/>
          <w:szCs w:val="27"/>
        </w:rPr>
      </w:pPr>
    </w:p>
    <w:tbl>
      <w:tblPr>
        <w:tblStyle w:val="TableGrid"/>
        <w:tblW w:w="0" w:type="auto"/>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6"/>
      </w:tblGrid>
      <w:tr w:rsidR="00B23602" w:rsidRPr="000823D9" w14:paraId="3C020579" w14:textId="77777777" w:rsidTr="00E93AAD">
        <w:trPr>
          <w:trHeight w:val="420"/>
        </w:trPr>
        <w:tc>
          <w:tcPr>
            <w:tcW w:w="9666" w:type="dxa"/>
          </w:tcPr>
          <w:p w14:paraId="3951F331" w14:textId="77777777" w:rsidR="00B23602" w:rsidRPr="007900A1" w:rsidRDefault="00B23602" w:rsidP="00F454DD">
            <w:pPr>
              <w:pStyle w:val="Heading3"/>
              <w:ind w:left="0"/>
              <w:rPr>
                <w:i/>
                <w:spacing w:val="-1"/>
              </w:rPr>
            </w:pPr>
            <w:r>
              <w:t>The</w:t>
            </w:r>
            <w:r>
              <w:rPr>
                <w:spacing w:val="-6"/>
              </w:rPr>
              <w:t xml:space="preserve"> </w:t>
            </w:r>
            <w:r>
              <w:rPr>
                <w:spacing w:val="-1"/>
              </w:rPr>
              <w:t>quality</w:t>
            </w:r>
            <w:r>
              <w:rPr>
                <w:spacing w:val="-8"/>
              </w:rPr>
              <w:t xml:space="preserve"> </w:t>
            </w:r>
            <w:r>
              <w:t>of</w:t>
            </w:r>
            <w:r>
              <w:rPr>
                <w:spacing w:val="-8"/>
              </w:rPr>
              <w:t xml:space="preserve"> </w:t>
            </w:r>
            <w:r>
              <w:rPr>
                <w:spacing w:val="-1"/>
              </w:rPr>
              <w:t>provision</w:t>
            </w:r>
            <w:r>
              <w:rPr>
                <w:spacing w:val="-6"/>
              </w:rPr>
              <w:t xml:space="preserve"> </w:t>
            </w:r>
            <w:r>
              <w:rPr>
                <w:spacing w:val="-1"/>
              </w:rPr>
              <w:t>for Collective</w:t>
            </w:r>
            <w:r>
              <w:rPr>
                <w:spacing w:val="-6"/>
              </w:rPr>
              <w:t xml:space="preserve"> </w:t>
            </w:r>
            <w:r>
              <w:rPr>
                <w:spacing w:val="-1"/>
              </w:rPr>
              <w:t>Worship</w:t>
            </w:r>
            <w:r>
              <w:rPr>
                <w:spacing w:val="-3"/>
              </w:rPr>
              <w:t xml:space="preserve"> </w:t>
            </w:r>
            <w:r w:rsidR="007900A1">
              <w:t xml:space="preserve">- </w:t>
            </w:r>
            <w:r w:rsidR="00AA1382">
              <w:t>good</w:t>
            </w:r>
          </w:p>
          <w:p w14:paraId="17EB6157" w14:textId="77777777" w:rsidR="00E93AAD" w:rsidRPr="00F454DD" w:rsidRDefault="00E93AAD" w:rsidP="00F454DD">
            <w:pPr>
              <w:pStyle w:val="Heading3"/>
              <w:ind w:left="0"/>
              <w:rPr>
                <w:b w:val="0"/>
                <w:bCs w:val="0"/>
              </w:rPr>
            </w:pPr>
          </w:p>
        </w:tc>
      </w:tr>
      <w:tr w:rsidR="00B23602" w14:paraId="1FC9A563" w14:textId="77777777" w:rsidTr="00DE5C06">
        <w:trPr>
          <w:trHeight w:val="3229"/>
        </w:trPr>
        <w:tc>
          <w:tcPr>
            <w:tcW w:w="9666" w:type="dxa"/>
          </w:tcPr>
          <w:p w14:paraId="3498B5A5" w14:textId="7C21CB7E" w:rsidR="00101AE3" w:rsidRDefault="00E8199D" w:rsidP="00CB5FF0">
            <w:pPr>
              <w:pStyle w:val="ListParagraph"/>
              <w:numPr>
                <w:ilvl w:val="0"/>
                <w:numId w:val="10"/>
              </w:numPr>
              <w:jc w:val="both"/>
              <w:rPr>
                <w:rFonts w:eastAsia="Times New Roman" w:cstheme="minorHAnsi"/>
                <w:lang w:eastAsia="en-GB"/>
              </w:rPr>
            </w:pPr>
            <w:r>
              <w:rPr>
                <w:rFonts w:eastAsia="Times New Roman" w:cstheme="minorHAnsi"/>
                <w:lang w:val="en-GB" w:eastAsia="en-GB"/>
              </w:rPr>
              <w:t>Prayer</w:t>
            </w:r>
            <w:r w:rsidR="00624DF6" w:rsidRPr="00624DF6">
              <w:rPr>
                <w:rFonts w:eastAsia="Times New Roman" w:cstheme="minorHAnsi"/>
                <w:lang w:val="en-GB" w:eastAsia="en-GB"/>
              </w:rPr>
              <w:t xml:space="preserve"> </w:t>
            </w:r>
            <w:r w:rsidRPr="005A7BBA">
              <w:rPr>
                <w:rFonts w:eastAsia="Times New Roman" w:cstheme="minorHAnsi"/>
                <w:lang w:eastAsia="en-GB"/>
              </w:rPr>
              <w:t xml:space="preserve">life is central to the school. There are regular opportunities for prayer and both staff and pupils </w:t>
            </w:r>
            <w:r w:rsidR="003E24C6">
              <w:rPr>
                <w:rFonts w:eastAsia="Times New Roman" w:cstheme="minorHAnsi"/>
                <w:lang w:eastAsia="en-GB"/>
              </w:rPr>
              <w:t>participate</w:t>
            </w:r>
            <w:r w:rsidRPr="005A7BBA">
              <w:rPr>
                <w:rFonts w:eastAsia="Times New Roman" w:cstheme="minorHAnsi"/>
                <w:lang w:eastAsia="en-GB"/>
              </w:rPr>
              <w:t xml:space="preserve"> with respect.</w:t>
            </w:r>
          </w:p>
          <w:p w14:paraId="617D47BE" w14:textId="77777777" w:rsidR="00101AE3" w:rsidRPr="00101AE3" w:rsidRDefault="00101AE3" w:rsidP="00CB5FF0">
            <w:pPr>
              <w:pStyle w:val="ListParagraph"/>
              <w:ind w:left="360"/>
              <w:jc w:val="both"/>
              <w:rPr>
                <w:rFonts w:eastAsia="Times New Roman" w:cstheme="minorHAnsi"/>
                <w:lang w:eastAsia="en-GB"/>
              </w:rPr>
            </w:pPr>
          </w:p>
          <w:p w14:paraId="1E3624D5" w14:textId="0F8A5C53" w:rsidR="00624DF6" w:rsidRPr="00E10FFD" w:rsidRDefault="00E8199D" w:rsidP="00CB5FF0">
            <w:pPr>
              <w:pStyle w:val="ListParagraph"/>
              <w:numPr>
                <w:ilvl w:val="0"/>
                <w:numId w:val="10"/>
              </w:numPr>
              <w:jc w:val="both"/>
              <w:rPr>
                <w:rFonts w:eastAsia="Times New Roman" w:cstheme="minorHAnsi"/>
                <w:lang w:val="en-GB" w:eastAsia="en-GB"/>
              </w:rPr>
            </w:pPr>
            <w:r>
              <w:rPr>
                <w:rFonts w:eastAsia="Times New Roman" w:cstheme="minorHAnsi"/>
                <w:lang w:eastAsia="en-GB"/>
              </w:rPr>
              <w:t>The</w:t>
            </w:r>
            <w:r w:rsidR="003A57EC">
              <w:rPr>
                <w:rFonts w:eastAsia="Times New Roman" w:cstheme="minorHAnsi"/>
                <w:lang w:eastAsia="en-GB"/>
              </w:rPr>
              <w:t xml:space="preserve"> </w:t>
            </w:r>
            <w:r w:rsidR="002C6CE2">
              <w:rPr>
                <w:rFonts w:eastAsia="Times New Roman" w:cstheme="minorHAnsi"/>
                <w:lang w:eastAsia="en-GB"/>
              </w:rPr>
              <w:t>school c</w:t>
            </w:r>
            <w:r w:rsidRPr="005A7BBA">
              <w:rPr>
                <w:rFonts w:eastAsia="Times New Roman" w:cstheme="minorHAnsi"/>
                <w:lang w:eastAsia="en-GB"/>
              </w:rPr>
              <w:t>haplain has had a very posi</w:t>
            </w:r>
            <w:r w:rsidR="002C6CE2">
              <w:rPr>
                <w:rFonts w:eastAsia="Times New Roman" w:cstheme="minorHAnsi"/>
                <w:lang w:eastAsia="en-GB"/>
              </w:rPr>
              <w:t>tive impact on the standard of Collective W</w:t>
            </w:r>
            <w:r w:rsidR="002C6CE2" w:rsidRPr="005A7BBA">
              <w:rPr>
                <w:rFonts w:eastAsia="Times New Roman" w:cstheme="minorHAnsi"/>
                <w:lang w:eastAsia="en-GB"/>
              </w:rPr>
              <w:t>orship</w:t>
            </w:r>
            <w:r w:rsidR="002C6CE2">
              <w:rPr>
                <w:rFonts w:eastAsia="Times New Roman" w:cstheme="minorHAnsi"/>
                <w:lang w:eastAsia="en-GB"/>
              </w:rPr>
              <w:t>; she</w:t>
            </w:r>
            <w:r w:rsidRPr="005A7BBA">
              <w:rPr>
                <w:rFonts w:eastAsia="Times New Roman" w:cstheme="minorHAnsi"/>
                <w:lang w:eastAsia="en-GB"/>
              </w:rPr>
              <w:t xml:space="preserve"> is </w:t>
            </w:r>
            <w:r w:rsidR="002C6CE2">
              <w:rPr>
                <w:rFonts w:eastAsia="Times New Roman" w:cstheme="minorHAnsi"/>
                <w:lang w:eastAsia="en-GB"/>
              </w:rPr>
              <w:t xml:space="preserve">encouraging </w:t>
            </w:r>
            <w:r w:rsidRPr="005A7BBA">
              <w:rPr>
                <w:rFonts w:eastAsia="Times New Roman" w:cstheme="minorHAnsi"/>
                <w:lang w:eastAsia="en-GB"/>
              </w:rPr>
              <w:t xml:space="preserve">pupils to take an increasingly active role in planning and leading a range of liturgical worship. </w:t>
            </w:r>
            <w:r w:rsidR="008D1BD6">
              <w:rPr>
                <w:rFonts w:eastAsia="Times New Roman" w:cstheme="minorHAnsi"/>
                <w:lang w:eastAsia="en-GB"/>
              </w:rPr>
              <w:t>R</w:t>
            </w:r>
            <w:r w:rsidR="008D1BD6" w:rsidRPr="005A7BBA">
              <w:rPr>
                <w:rFonts w:eastAsia="Times New Roman" w:cstheme="minorHAnsi"/>
                <w:lang w:eastAsia="en-GB"/>
              </w:rPr>
              <w:t>ole-play and dance</w:t>
            </w:r>
            <w:r w:rsidR="008D1BD6">
              <w:rPr>
                <w:rFonts w:eastAsia="Times New Roman" w:cstheme="minorHAnsi"/>
                <w:lang w:eastAsia="en-GB"/>
              </w:rPr>
              <w:t xml:space="preserve"> are sometimes used to enhance acts of w</w:t>
            </w:r>
            <w:r w:rsidR="008D1BD6" w:rsidRPr="005A7BBA">
              <w:rPr>
                <w:rFonts w:eastAsia="Times New Roman" w:cstheme="minorHAnsi"/>
                <w:lang w:eastAsia="en-GB"/>
              </w:rPr>
              <w:t>orship.</w:t>
            </w:r>
          </w:p>
          <w:p w14:paraId="1E2FCCEF" w14:textId="77777777" w:rsidR="00E10FFD" w:rsidRPr="00E10FFD" w:rsidRDefault="00E10FFD" w:rsidP="00CB5FF0">
            <w:pPr>
              <w:pStyle w:val="ListParagraph"/>
              <w:jc w:val="both"/>
              <w:rPr>
                <w:rFonts w:eastAsia="Times New Roman" w:cstheme="minorHAnsi"/>
                <w:lang w:val="en-GB" w:eastAsia="en-GB"/>
              </w:rPr>
            </w:pPr>
          </w:p>
          <w:p w14:paraId="2AD5A03A" w14:textId="68BC384B" w:rsidR="00E10FFD" w:rsidRPr="008D1BD6" w:rsidRDefault="00E8199D" w:rsidP="008D1BD6">
            <w:pPr>
              <w:pStyle w:val="ListParagraph"/>
              <w:numPr>
                <w:ilvl w:val="0"/>
                <w:numId w:val="10"/>
              </w:numPr>
              <w:jc w:val="both"/>
              <w:rPr>
                <w:rFonts w:eastAsia="Times New Roman" w:cstheme="minorHAnsi"/>
                <w:lang w:val="en-GB" w:eastAsia="en-GB"/>
              </w:rPr>
            </w:pPr>
            <w:r>
              <w:rPr>
                <w:rFonts w:eastAsia="Times New Roman" w:cstheme="minorHAnsi"/>
                <w:lang w:eastAsia="en-GB"/>
              </w:rPr>
              <w:t>There</w:t>
            </w:r>
            <w:r w:rsidR="003A57EC">
              <w:rPr>
                <w:rFonts w:eastAsia="Times New Roman" w:cstheme="minorHAnsi"/>
                <w:lang w:eastAsia="en-GB"/>
              </w:rPr>
              <w:t xml:space="preserve"> </w:t>
            </w:r>
            <w:r w:rsidRPr="005A7BBA">
              <w:rPr>
                <w:rFonts w:eastAsia="Times New Roman" w:cstheme="minorHAnsi"/>
                <w:lang w:eastAsia="en-GB"/>
              </w:rPr>
              <w:t xml:space="preserve">are religious displays and prayer </w:t>
            </w:r>
            <w:r w:rsidR="002C6CE2">
              <w:rPr>
                <w:rFonts w:eastAsia="Times New Roman" w:cstheme="minorHAnsi"/>
                <w:lang w:eastAsia="en-GB"/>
              </w:rPr>
              <w:t>foci</w:t>
            </w:r>
            <w:r w:rsidRPr="005A7BBA">
              <w:rPr>
                <w:rFonts w:eastAsia="Times New Roman" w:cstheme="minorHAnsi"/>
                <w:lang w:eastAsia="en-GB"/>
              </w:rPr>
              <w:t xml:space="preserve"> in all the cla</w:t>
            </w:r>
            <w:r>
              <w:rPr>
                <w:rFonts w:eastAsia="Times New Roman" w:cstheme="minorHAnsi"/>
                <w:lang w:eastAsia="en-GB"/>
              </w:rPr>
              <w:t>ssroom</w:t>
            </w:r>
            <w:r w:rsidR="002C6CE2">
              <w:rPr>
                <w:rFonts w:eastAsia="Times New Roman" w:cstheme="minorHAnsi"/>
                <w:lang w:eastAsia="en-GB"/>
              </w:rPr>
              <w:t>s</w:t>
            </w:r>
            <w:r>
              <w:rPr>
                <w:rFonts w:eastAsia="Times New Roman" w:cstheme="minorHAnsi"/>
                <w:lang w:eastAsia="en-GB"/>
              </w:rPr>
              <w:t xml:space="preserve"> but the</w:t>
            </w:r>
            <w:r w:rsidR="002C6CE2">
              <w:rPr>
                <w:rFonts w:eastAsia="Times New Roman" w:cstheme="minorHAnsi"/>
                <w:lang w:eastAsia="en-GB"/>
              </w:rPr>
              <w:t>se</w:t>
            </w:r>
            <w:r>
              <w:rPr>
                <w:rFonts w:eastAsia="Times New Roman" w:cstheme="minorHAnsi"/>
                <w:lang w:eastAsia="en-GB"/>
              </w:rPr>
              <w:t xml:space="preserve"> are of inconsistent </w:t>
            </w:r>
            <w:r w:rsidRPr="005A7BBA">
              <w:rPr>
                <w:rFonts w:eastAsia="Times New Roman" w:cstheme="minorHAnsi"/>
                <w:lang w:eastAsia="en-GB"/>
              </w:rPr>
              <w:t>qua</w:t>
            </w:r>
            <w:r>
              <w:rPr>
                <w:rFonts w:eastAsia="Times New Roman" w:cstheme="minorHAnsi"/>
                <w:lang w:eastAsia="en-GB"/>
              </w:rPr>
              <w:t xml:space="preserve">lity and do not reflect </w:t>
            </w:r>
            <w:r w:rsidR="008D1BD6">
              <w:rPr>
                <w:rFonts w:eastAsia="Times New Roman" w:cstheme="minorHAnsi"/>
                <w:lang w:eastAsia="en-GB"/>
              </w:rPr>
              <w:t xml:space="preserve">effectively the </w:t>
            </w:r>
            <w:r w:rsidRPr="008D1BD6">
              <w:rPr>
                <w:rFonts w:eastAsia="Times New Roman" w:cstheme="minorHAnsi"/>
                <w:lang w:eastAsia="en-GB"/>
              </w:rPr>
              <w:t>undoubted united sense of purpose</w:t>
            </w:r>
            <w:r w:rsidR="008D1BD6">
              <w:rPr>
                <w:rFonts w:eastAsia="Times New Roman" w:cstheme="minorHAnsi"/>
                <w:lang w:eastAsia="en-GB"/>
              </w:rPr>
              <w:t xml:space="preserve"> evident through discussion with staff and pupils</w:t>
            </w:r>
            <w:r w:rsidRPr="008D1BD6">
              <w:rPr>
                <w:rFonts w:eastAsia="Times New Roman" w:cstheme="minorHAnsi"/>
                <w:lang w:eastAsia="en-GB"/>
              </w:rPr>
              <w:t>.</w:t>
            </w:r>
          </w:p>
          <w:p w14:paraId="60709BC6" w14:textId="77777777" w:rsidR="00E8199D" w:rsidRPr="00E8199D" w:rsidRDefault="00E8199D" w:rsidP="00E8199D">
            <w:pPr>
              <w:pStyle w:val="ListParagraph"/>
              <w:rPr>
                <w:rFonts w:eastAsia="Times New Roman" w:cstheme="minorHAnsi"/>
                <w:lang w:val="en-GB" w:eastAsia="en-GB"/>
              </w:rPr>
            </w:pPr>
          </w:p>
          <w:p w14:paraId="5B14D870" w14:textId="77777777" w:rsidR="00E8199D" w:rsidRPr="00E10FFD" w:rsidRDefault="00E8199D" w:rsidP="00CB5FF0">
            <w:pPr>
              <w:pStyle w:val="ListParagraph"/>
              <w:numPr>
                <w:ilvl w:val="0"/>
                <w:numId w:val="10"/>
              </w:numPr>
              <w:jc w:val="both"/>
              <w:rPr>
                <w:rFonts w:eastAsia="Times New Roman" w:cstheme="minorHAnsi"/>
                <w:lang w:val="en-GB" w:eastAsia="en-GB"/>
              </w:rPr>
            </w:pPr>
            <w:r>
              <w:rPr>
                <w:rFonts w:eastAsia="Times New Roman" w:cstheme="minorHAnsi"/>
                <w:lang w:eastAsia="en-GB"/>
              </w:rPr>
              <w:t xml:space="preserve">The </w:t>
            </w:r>
            <w:r w:rsidRPr="005A7BBA">
              <w:rPr>
                <w:rFonts w:eastAsia="Times New Roman" w:cstheme="minorHAnsi"/>
                <w:lang w:eastAsia="en-GB"/>
              </w:rPr>
              <w:t>school takes full advantage of its close proximity to the church, class and whole school Masses are celebrated regularly and are advertised on the school website.</w:t>
            </w:r>
          </w:p>
          <w:p w14:paraId="49C034E7" w14:textId="77777777" w:rsidR="00E10FFD" w:rsidRPr="00E10FFD" w:rsidRDefault="00E10FFD" w:rsidP="00E10FFD">
            <w:pPr>
              <w:pStyle w:val="ListParagraph"/>
              <w:rPr>
                <w:rFonts w:eastAsia="Times New Roman" w:cstheme="minorHAnsi"/>
                <w:lang w:val="en-GB" w:eastAsia="en-GB"/>
              </w:rPr>
            </w:pPr>
          </w:p>
          <w:p w14:paraId="6DBA5131" w14:textId="77777777" w:rsidR="004135C1" w:rsidRPr="007900A1" w:rsidRDefault="004135C1" w:rsidP="00DC5C37">
            <w:pPr>
              <w:pStyle w:val="ListParagraph"/>
              <w:ind w:left="360"/>
              <w:jc w:val="both"/>
              <w:rPr>
                <w:rFonts w:eastAsia="Times New Roman" w:cstheme="minorHAnsi"/>
                <w:lang w:eastAsia="en-GB"/>
              </w:rPr>
            </w:pPr>
          </w:p>
        </w:tc>
      </w:tr>
    </w:tbl>
    <w:p w14:paraId="15DA7FB0" w14:textId="77777777" w:rsidR="00972FED" w:rsidRDefault="00972FED">
      <w:pPr>
        <w:spacing w:before="11"/>
        <w:rPr>
          <w:rFonts w:ascii="Calibri" w:eastAsia="Calibri" w:hAnsi="Calibri" w:cs="Calibri"/>
          <w:b/>
          <w:bCs/>
        </w:rPr>
      </w:pPr>
    </w:p>
    <w:p w14:paraId="7A6149AB" w14:textId="77777777" w:rsidR="00A77851" w:rsidRDefault="00A77851">
      <w:pPr>
        <w:spacing w:before="11"/>
        <w:rPr>
          <w:rFonts w:ascii="Calibri" w:eastAsia="Calibri" w:hAnsi="Calibri" w:cs="Calibri"/>
          <w:b/>
          <w:bCs/>
        </w:rPr>
      </w:pPr>
    </w:p>
    <w:p w14:paraId="015410F2" w14:textId="77777777" w:rsidR="003A57EC" w:rsidRDefault="003A57EC">
      <w:pPr>
        <w:spacing w:before="11"/>
        <w:rPr>
          <w:rFonts w:ascii="Calibri" w:eastAsia="Calibri" w:hAnsi="Calibri" w:cs="Calibri"/>
          <w:b/>
          <w:bCs/>
        </w:rPr>
      </w:pPr>
    </w:p>
    <w:tbl>
      <w:tblPr>
        <w:tblStyle w:val="TableGrid"/>
        <w:tblW w:w="0" w:type="auto"/>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B23602" w:rsidRPr="000823D9" w14:paraId="2E950C76" w14:textId="77777777" w:rsidTr="00220534">
        <w:trPr>
          <w:trHeight w:val="591"/>
        </w:trPr>
        <w:tc>
          <w:tcPr>
            <w:tcW w:w="9632" w:type="dxa"/>
          </w:tcPr>
          <w:p w14:paraId="4A049207" w14:textId="2C62E106" w:rsidR="008D1BD6" w:rsidRDefault="008D1BD6" w:rsidP="00B23602">
            <w:pPr>
              <w:pStyle w:val="Heading3"/>
              <w:ind w:left="0" w:right="631"/>
            </w:pPr>
            <w:r>
              <w:lastRenderedPageBreak/>
              <w:t xml:space="preserve"> </w:t>
            </w:r>
          </w:p>
          <w:p w14:paraId="111AD614" w14:textId="77777777" w:rsidR="00B23602" w:rsidRPr="007900A1" w:rsidRDefault="00B23602" w:rsidP="00B23602">
            <w:pPr>
              <w:pStyle w:val="Heading3"/>
              <w:ind w:left="0" w:right="631"/>
              <w:rPr>
                <w:i/>
                <w:spacing w:val="-1"/>
              </w:rPr>
            </w:pPr>
            <w:r>
              <w:t>How</w:t>
            </w:r>
            <w:r>
              <w:rPr>
                <w:spacing w:val="2"/>
              </w:rPr>
              <w:t xml:space="preserve"> </w:t>
            </w:r>
            <w:r>
              <w:rPr>
                <w:spacing w:val="-1"/>
              </w:rPr>
              <w:t xml:space="preserve">well </w:t>
            </w:r>
            <w:r>
              <w:t>leaders</w:t>
            </w:r>
            <w:r>
              <w:rPr>
                <w:spacing w:val="2"/>
              </w:rPr>
              <w:t xml:space="preserve"> </w:t>
            </w:r>
            <w:r>
              <w:rPr>
                <w:spacing w:val="-2"/>
              </w:rPr>
              <w:t>and</w:t>
            </w:r>
            <w:r>
              <w:rPr>
                <w:spacing w:val="4"/>
              </w:rPr>
              <w:t xml:space="preserve"> </w:t>
            </w:r>
            <w:r>
              <w:rPr>
                <w:spacing w:val="-1"/>
              </w:rPr>
              <w:t>managers</w:t>
            </w:r>
            <w:r>
              <w:rPr>
                <w:spacing w:val="2"/>
              </w:rPr>
              <w:t xml:space="preserve"> </w:t>
            </w:r>
            <w:r>
              <w:rPr>
                <w:spacing w:val="-1"/>
              </w:rPr>
              <w:t>promote,</w:t>
            </w:r>
            <w:r>
              <w:rPr>
                <w:spacing w:val="1"/>
              </w:rPr>
              <w:t xml:space="preserve"> </w:t>
            </w:r>
            <w:r>
              <w:rPr>
                <w:spacing w:val="-1"/>
              </w:rPr>
              <w:t>monitor</w:t>
            </w:r>
            <w:r>
              <w:rPr>
                <w:spacing w:val="3"/>
              </w:rPr>
              <w:t xml:space="preserve"> </w:t>
            </w:r>
            <w:r>
              <w:rPr>
                <w:spacing w:val="-2"/>
              </w:rPr>
              <w:t>and</w:t>
            </w:r>
            <w:r>
              <w:rPr>
                <w:spacing w:val="3"/>
              </w:rPr>
              <w:t xml:space="preserve"> </w:t>
            </w:r>
            <w:r>
              <w:rPr>
                <w:spacing w:val="-1"/>
              </w:rPr>
              <w:t>evaluate</w:t>
            </w:r>
            <w:r>
              <w:rPr>
                <w:spacing w:val="3"/>
              </w:rPr>
              <w:t xml:space="preserve"> </w:t>
            </w:r>
            <w:r>
              <w:rPr>
                <w:spacing w:val="-2"/>
              </w:rPr>
              <w:t>the</w:t>
            </w:r>
            <w:r>
              <w:rPr>
                <w:spacing w:val="3"/>
              </w:rPr>
              <w:t xml:space="preserve"> </w:t>
            </w:r>
            <w:r>
              <w:rPr>
                <w:spacing w:val="-1"/>
              </w:rPr>
              <w:t>provision</w:t>
            </w:r>
            <w:r>
              <w:rPr>
                <w:spacing w:val="3"/>
              </w:rPr>
              <w:t xml:space="preserve"> </w:t>
            </w:r>
            <w:r>
              <w:rPr>
                <w:spacing w:val="-2"/>
              </w:rPr>
              <w:t>for</w:t>
            </w:r>
            <w:r>
              <w:rPr>
                <w:spacing w:val="14"/>
              </w:rPr>
              <w:t xml:space="preserve"> </w:t>
            </w:r>
            <w:r>
              <w:rPr>
                <w:spacing w:val="-1"/>
              </w:rPr>
              <w:t>Collective</w:t>
            </w:r>
            <w:r>
              <w:rPr>
                <w:spacing w:val="62"/>
              </w:rPr>
              <w:t xml:space="preserve"> </w:t>
            </w:r>
            <w:r>
              <w:rPr>
                <w:spacing w:val="-1"/>
              </w:rPr>
              <w:t>Worship</w:t>
            </w:r>
            <w:r>
              <w:rPr>
                <w:spacing w:val="-8"/>
              </w:rPr>
              <w:t xml:space="preserve"> </w:t>
            </w:r>
            <w:r w:rsidR="007900A1">
              <w:t xml:space="preserve">- </w:t>
            </w:r>
            <w:r w:rsidR="00E8199D">
              <w:t>good</w:t>
            </w:r>
          </w:p>
          <w:p w14:paraId="4D937FA7" w14:textId="77777777" w:rsidR="00B23602" w:rsidRPr="000823D9" w:rsidRDefault="00B23602" w:rsidP="00220534">
            <w:pPr>
              <w:jc w:val="both"/>
              <w:rPr>
                <w:rFonts w:cs="Arial"/>
                <w:b/>
              </w:rPr>
            </w:pPr>
          </w:p>
        </w:tc>
      </w:tr>
      <w:tr w:rsidR="00B23602" w14:paraId="55224C8F" w14:textId="77777777" w:rsidTr="00220534">
        <w:trPr>
          <w:trHeight w:val="2750"/>
        </w:trPr>
        <w:tc>
          <w:tcPr>
            <w:tcW w:w="9632" w:type="dxa"/>
          </w:tcPr>
          <w:p w14:paraId="270BE47C" w14:textId="6834E3E9" w:rsidR="00101AE3" w:rsidRDefault="00E8199D" w:rsidP="00101AE3">
            <w:pPr>
              <w:pStyle w:val="ListParagraph"/>
              <w:numPr>
                <w:ilvl w:val="0"/>
                <w:numId w:val="10"/>
              </w:numPr>
              <w:contextualSpacing/>
              <w:jc w:val="both"/>
              <w:rPr>
                <w:rFonts w:eastAsia="Times New Roman" w:cstheme="minorHAnsi"/>
                <w:lang w:eastAsia="en-GB"/>
              </w:rPr>
            </w:pPr>
            <w:r>
              <w:rPr>
                <w:rFonts w:eastAsia="Times New Roman" w:cstheme="minorHAnsi"/>
                <w:lang w:val="en-GB" w:eastAsia="en-GB"/>
              </w:rPr>
              <w:t>The</w:t>
            </w:r>
            <w:r w:rsidR="00624DF6" w:rsidRPr="00624DF6">
              <w:rPr>
                <w:rFonts w:eastAsia="Times New Roman" w:cstheme="minorHAnsi"/>
                <w:lang w:val="en-GB" w:eastAsia="en-GB"/>
              </w:rPr>
              <w:t xml:space="preserve"> </w:t>
            </w:r>
            <w:r w:rsidR="008D1BD6">
              <w:rPr>
                <w:rFonts w:eastAsia="Times New Roman" w:cstheme="minorHAnsi"/>
                <w:lang w:eastAsia="en-GB"/>
              </w:rPr>
              <w:t>themes for l</w:t>
            </w:r>
            <w:r w:rsidRPr="00E83676">
              <w:rPr>
                <w:rFonts w:eastAsia="Times New Roman" w:cstheme="minorHAnsi"/>
                <w:lang w:eastAsia="en-GB"/>
              </w:rPr>
              <w:t xml:space="preserve">iturgies follow a children's version of the Diocesan Ordo so that liturgies are appropriate to </w:t>
            </w:r>
            <w:r w:rsidR="008D1BD6">
              <w:rPr>
                <w:rFonts w:eastAsia="Times New Roman" w:cstheme="minorHAnsi"/>
                <w:lang w:eastAsia="en-GB"/>
              </w:rPr>
              <w:t xml:space="preserve">the </w:t>
            </w:r>
            <w:r w:rsidRPr="00E83676">
              <w:rPr>
                <w:rFonts w:eastAsia="Times New Roman" w:cstheme="minorHAnsi"/>
                <w:lang w:eastAsia="en-GB"/>
              </w:rPr>
              <w:t>liturgical season</w:t>
            </w:r>
            <w:r w:rsidR="008D1BD6">
              <w:rPr>
                <w:rFonts w:eastAsia="Times New Roman" w:cstheme="minorHAnsi"/>
                <w:lang w:eastAsia="en-GB"/>
              </w:rPr>
              <w:t xml:space="preserve"> of the church</w:t>
            </w:r>
            <w:r w:rsidRPr="00E83676">
              <w:rPr>
                <w:rFonts w:eastAsia="Times New Roman" w:cstheme="minorHAnsi"/>
                <w:lang w:eastAsia="en-GB"/>
              </w:rPr>
              <w:t>. The liturgical life of the school also recognises and celebrates the diversity of faiths represented amongst its pupils.</w:t>
            </w:r>
          </w:p>
          <w:p w14:paraId="0E4925D1" w14:textId="77777777" w:rsidR="00101AE3" w:rsidRPr="00101AE3" w:rsidRDefault="00101AE3" w:rsidP="00101AE3">
            <w:pPr>
              <w:pStyle w:val="ListParagraph"/>
              <w:ind w:left="360"/>
              <w:contextualSpacing/>
              <w:jc w:val="both"/>
              <w:rPr>
                <w:rFonts w:eastAsia="Times New Roman" w:cstheme="minorHAnsi"/>
                <w:lang w:eastAsia="en-GB"/>
              </w:rPr>
            </w:pPr>
          </w:p>
          <w:p w14:paraId="273C8251" w14:textId="654F5979" w:rsidR="00101AE3" w:rsidRDefault="00E8199D" w:rsidP="00101AE3">
            <w:pPr>
              <w:pStyle w:val="ListParagraph"/>
              <w:numPr>
                <w:ilvl w:val="0"/>
                <w:numId w:val="10"/>
              </w:numPr>
              <w:jc w:val="both"/>
              <w:rPr>
                <w:rFonts w:eastAsia="Times New Roman" w:cstheme="minorHAnsi"/>
                <w:lang w:eastAsia="en-GB"/>
              </w:rPr>
            </w:pPr>
            <w:r>
              <w:rPr>
                <w:rFonts w:eastAsia="Times New Roman" w:cstheme="minorHAnsi"/>
                <w:lang w:eastAsia="en-GB"/>
              </w:rPr>
              <w:t>The</w:t>
            </w:r>
            <w:r w:rsidR="00716DE6">
              <w:rPr>
                <w:rFonts w:eastAsia="Times New Roman" w:cstheme="minorHAnsi"/>
                <w:lang w:eastAsia="en-GB"/>
              </w:rPr>
              <w:t xml:space="preserve"> </w:t>
            </w:r>
            <w:r w:rsidR="008D1BD6">
              <w:rPr>
                <w:rFonts w:eastAsia="Times New Roman" w:cstheme="minorHAnsi"/>
                <w:lang w:eastAsia="en-GB"/>
              </w:rPr>
              <w:t>s</w:t>
            </w:r>
            <w:r w:rsidRPr="00760771">
              <w:rPr>
                <w:rFonts w:eastAsia="Times New Roman" w:cstheme="minorHAnsi"/>
                <w:lang w:eastAsia="en-GB"/>
              </w:rPr>
              <w:t>eni</w:t>
            </w:r>
            <w:r w:rsidR="008D1BD6">
              <w:rPr>
                <w:rFonts w:eastAsia="Times New Roman" w:cstheme="minorHAnsi"/>
                <w:lang w:eastAsia="en-GB"/>
              </w:rPr>
              <w:t>or l</w:t>
            </w:r>
            <w:r w:rsidRPr="00760771">
              <w:rPr>
                <w:rFonts w:eastAsia="Times New Roman" w:cstheme="minorHAnsi"/>
                <w:lang w:eastAsia="en-GB"/>
              </w:rPr>
              <w:t xml:space="preserve">eadership value and ensure the prayer life of the school is </w:t>
            </w:r>
            <w:r w:rsidR="008D1BD6">
              <w:rPr>
                <w:rFonts w:eastAsia="Times New Roman" w:cstheme="minorHAnsi"/>
                <w:lang w:eastAsia="en-GB"/>
              </w:rPr>
              <w:t xml:space="preserve">at the centre of the </w:t>
            </w:r>
            <w:r w:rsidRPr="00760771">
              <w:rPr>
                <w:rFonts w:eastAsia="Times New Roman" w:cstheme="minorHAnsi"/>
                <w:lang w:eastAsia="en-GB"/>
              </w:rPr>
              <w:t>whole school community.  There is a genuine engagement by all staff and pupils in the prayer and liturgical life of the school.</w:t>
            </w:r>
          </w:p>
          <w:p w14:paraId="57602A87" w14:textId="77777777" w:rsidR="00101AE3" w:rsidRPr="00101AE3" w:rsidRDefault="00101AE3" w:rsidP="00101AE3">
            <w:pPr>
              <w:pStyle w:val="ListParagraph"/>
              <w:ind w:left="360"/>
              <w:jc w:val="both"/>
              <w:rPr>
                <w:rFonts w:eastAsia="Times New Roman" w:cstheme="minorHAnsi"/>
                <w:lang w:eastAsia="en-GB"/>
              </w:rPr>
            </w:pPr>
          </w:p>
          <w:p w14:paraId="1F4C535D" w14:textId="6C031688" w:rsidR="00101AE3" w:rsidRDefault="00E8199D" w:rsidP="00101AE3">
            <w:pPr>
              <w:pStyle w:val="ListParagraph"/>
              <w:numPr>
                <w:ilvl w:val="0"/>
                <w:numId w:val="10"/>
              </w:numPr>
              <w:jc w:val="both"/>
              <w:rPr>
                <w:rFonts w:eastAsia="Times New Roman" w:cstheme="minorHAnsi"/>
                <w:lang w:eastAsia="en-GB"/>
              </w:rPr>
            </w:pPr>
            <w:r>
              <w:rPr>
                <w:rFonts w:eastAsia="Times New Roman" w:cstheme="minorHAnsi"/>
                <w:lang w:eastAsia="en-GB"/>
              </w:rPr>
              <w:t>The</w:t>
            </w:r>
            <w:r w:rsidR="00E10FFD">
              <w:rPr>
                <w:rFonts w:eastAsia="Times New Roman" w:cstheme="minorHAnsi"/>
                <w:lang w:eastAsia="en-GB"/>
              </w:rPr>
              <w:t xml:space="preserve"> </w:t>
            </w:r>
            <w:r w:rsidRPr="00760771">
              <w:rPr>
                <w:rFonts w:eastAsia="Times New Roman" w:cstheme="minorHAnsi"/>
                <w:lang w:eastAsia="en-GB"/>
              </w:rPr>
              <w:t xml:space="preserve">leadership and staff regularly participate in training </w:t>
            </w:r>
            <w:r w:rsidR="008D1BD6">
              <w:rPr>
                <w:rFonts w:eastAsia="Times New Roman" w:cstheme="minorHAnsi"/>
                <w:lang w:eastAsia="en-GB"/>
              </w:rPr>
              <w:t>provided by the diocese and take part in d</w:t>
            </w:r>
            <w:r w:rsidRPr="00760771">
              <w:rPr>
                <w:rFonts w:eastAsia="Times New Roman" w:cstheme="minorHAnsi"/>
                <w:lang w:eastAsia="en-GB"/>
              </w:rPr>
              <w:t>iocesan events. The website, for example, shows members of the senior leadership team at Bishop Patrick McKinney’s welcoming mass and explains about the ‘Year of Mercy’.</w:t>
            </w:r>
          </w:p>
          <w:p w14:paraId="4E26D3DA" w14:textId="77777777" w:rsidR="00101AE3" w:rsidRPr="00101AE3" w:rsidRDefault="00101AE3" w:rsidP="00101AE3">
            <w:pPr>
              <w:pStyle w:val="ListParagraph"/>
              <w:ind w:left="360"/>
              <w:jc w:val="both"/>
              <w:rPr>
                <w:rFonts w:eastAsia="Times New Roman" w:cstheme="minorHAnsi"/>
                <w:lang w:eastAsia="en-GB"/>
              </w:rPr>
            </w:pPr>
          </w:p>
          <w:p w14:paraId="429A2D75" w14:textId="5B091CC6" w:rsidR="009B4988" w:rsidRPr="00624DF6" w:rsidRDefault="00E8199D" w:rsidP="00101AE3">
            <w:pPr>
              <w:pStyle w:val="ListParagraph"/>
              <w:numPr>
                <w:ilvl w:val="0"/>
                <w:numId w:val="10"/>
              </w:numPr>
              <w:contextualSpacing/>
              <w:jc w:val="both"/>
              <w:rPr>
                <w:rFonts w:eastAsia="Times New Roman" w:cstheme="minorHAnsi"/>
                <w:lang w:val="en-GB" w:eastAsia="en-GB"/>
              </w:rPr>
            </w:pPr>
            <w:r>
              <w:rPr>
                <w:rFonts w:eastAsia="Times New Roman" w:cstheme="minorHAnsi"/>
                <w:lang w:eastAsia="en-GB"/>
              </w:rPr>
              <w:t>The</w:t>
            </w:r>
            <w:r w:rsidR="00E10FFD">
              <w:rPr>
                <w:rFonts w:eastAsia="Times New Roman" w:cstheme="minorHAnsi"/>
                <w:lang w:eastAsia="en-GB"/>
              </w:rPr>
              <w:t xml:space="preserve"> </w:t>
            </w:r>
            <w:r w:rsidR="008D1BD6">
              <w:rPr>
                <w:rFonts w:ascii="Calibri" w:eastAsia="Times New Roman" w:hAnsi="Calibri" w:cs="Calibri"/>
                <w:lang w:eastAsia="en-GB"/>
              </w:rPr>
              <w:t>senior l</w:t>
            </w:r>
            <w:r w:rsidRPr="00760771">
              <w:rPr>
                <w:rFonts w:ascii="Calibri" w:eastAsia="Times New Roman" w:hAnsi="Calibri" w:cs="Calibri"/>
                <w:lang w:eastAsia="en-GB"/>
              </w:rPr>
              <w:t>eadership team seek the views of the pupils and staff about the quality and impact of Collective Worship</w:t>
            </w:r>
            <w:r w:rsidR="008D1BD6">
              <w:rPr>
                <w:rFonts w:ascii="Calibri" w:eastAsia="Times New Roman" w:hAnsi="Calibri" w:cs="Calibri"/>
                <w:lang w:eastAsia="en-GB"/>
              </w:rPr>
              <w:t>.</w:t>
            </w:r>
            <w:r w:rsidRPr="00760771">
              <w:rPr>
                <w:rFonts w:ascii="Calibri" w:eastAsia="Times New Roman" w:hAnsi="Calibri" w:cs="Calibri"/>
                <w:lang w:eastAsia="en-GB"/>
              </w:rPr>
              <w:t xml:space="preserve"> </w:t>
            </w:r>
            <w:r w:rsidR="008D1BD6">
              <w:rPr>
                <w:rFonts w:ascii="Calibri" w:eastAsia="Times New Roman" w:hAnsi="Calibri" w:cs="Calibri"/>
                <w:lang w:eastAsia="en-GB"/>
              </w:rPr>
              <w:t>T</w:t>
            </w:r>
            <w:r w:rsidRPr="00760771">
              <w:rPr>
                <w:rFonts w:ascii="Calibri" w:eastAsia="Times New Roman" w:hAnsi="Calibri" w:cs="Calibri"/>
                <w:lang w:eastAsia="en-GB"/>
              </w:rPr>
              <w:t>his</w:t>
            </w:r>
            <w:r w:rsidR="008D1BD6">
              <w:rPr>
                <w:rFonts w:ascii="Calibri" w:eastAsia="Times New Roman" w:hAnsi="Calibri" w:cs="Calibri"/>
                <w:lang w:eastAsia="en-GB"/>
              </w:rPr>
              <w:t>, however,</w:t>
            </w:r>
            <w:r w:rsidRPr="00760771">
              <w:rPr>
                <w:rFonts w:ascii="Calibri" w:eastAsia="Times New Roman" w:hAnsi="Calibri" w:cs="Calibri"/>
                <w:lang w:eastAsia="en-GB"/>
              </w:rPr>
              <w:t xml:space="preserve"> needs further development so that </w:t>
            </w:r>
            <w:r w:rsidR="008D1BD6">
              <w:rPr>
                <w:rFonts w:ascii="Calibri" w:eastAsia="Times New Roman" w:hAnsi="Calibri" w:cs="Calibri"/>
                <w:lang w:eastAsia="en-GB"/>
              </w:rPr>
              <w:t>it is</w:t>
            </w:r>
            <w:r w:rsidRPr="00760771">
              <w:rPr>
                <w:rFonts w:ascii="Calibri" w:eastAsia="Times New Roman" w:hAnsi="Calibri" w:cs="Calibri"/>
                <w:lang w:eastAsia="en-GB"/>
              </w:rPr>
              <w:t xml:space="preserve"> more systematic and focused in order to further improve the quality of Collective Worship.</w:t>
            </w:r>
          </w:p>
          <w:p w14:paraId="2FCEC47C" w14:textId="77777777" w:rsidR="00A77851" w:rsidRPr="00A77851" w:rsidRDefault="00A77851" w:rsidP="00624DF6">
            <w:pPr>
              <w:pStyle w:val="ListParagraph"/>
              <w:ind w:left="360"/>
              <w:contextualSpacing/>
              <w:jc w:val="both"/>
              <w:rPr>
                <w:rFonts w:eastAsia="Times New Roman" w:cstheme="minorHAnsi"/>
                <w:lang w:val="en-GB" w:eastAsia="en-GB"/>
              </w:rPr>
            </w:pPr>
          </w:p>
          <w:p w14:paraId="2A54A0DD" w14:textId="77777777" w:rsidR="001635C1" w:rsidRPr="001635C1" w:rsidRDefault="001635C1" w:rsidP="001635C1">
            <w:pPr>
              <w:pStyle w:val="ListParagraph"/>
              <w:rPr>
                <w:rFonts w:eastAsia="Times New Roman" w:cstheme="minorHAnsi"/>
                <w:lang w:eastAsia="en-GB"/>
              </w:rPr>
            </w:pPr>
          </w:p>
          <w:p w14:paraId="0BAC13A2" w14:textId="77777777" w:rsidR="00B23602" w:rsidRDefault="00B23602" w:rsidP="00220534">
            <w:pPr>
              <w:pStyle w:val="ListParagraph"/>
              <w:ind w:left="228" w:right="331"/>
              <w:jc w:val="both"/>
            </w:pPr>
          </w:p>
          <w:p w14:paraId="6379DD0E" w14:textId="77777777" w:rsidR="00B23602" w:rsidRDefault="00B23602" w:rsidP="00220534">
            <w:pPr>
              <w:pStyle w:val="Heading3"/>
              <w:spacing w:before="55" w:line="275" w:lineRule="auto"/>
              <w:ind w:left="0" w:right="-89"/>
              <w:rPr>
                <w:b w:val="0"/>
                <w:bCs w:val="0"/>
              </w:rPr>
            </w:pPr>
          </w:p>
        </w:tc>
      </w:tr>
    </w:tbl>
    <w:p w14:paraId="1FDFE810" w14:textId="77777777" w:rsidR="00972FED" w:rsidRDefault="00972FED">
      <w:pPr>
        <w:spacing w:before="3"/>
        <w:rPr>
          <w:rFonts w:ascii="Calibri" w:eastAsia="Calibri" w:hAnsi="Calibri" w:cs="Calibri"/>
          <w:sz w:val="17"/>
          <w:szCs w:val="17"/>
        </w:rPr>
      </w:pPr>
    </w:p>
    <w:p w14:paraId="6BD666AE" w14:textId="77777777" w:rsidR="00972FED" w:rsidRDefault="00972FED">
      <w:pPr>
        <w:spacing w:before="8"/>
        <w:rPr>
          <w:rFonts w:ascii="Calibri" w:eastAsia="Calibri" w:hAnsi="Calibri" w:cs="Calibri"/>
          <w:b/>
          <w:bCs/>
          <w:sz w:val="19"/>
          <w:szCs w:val="19"/>
        </w:rPr>
      </w:pPr>
    </w:p>
    <w:p w14:paraId="1B2E1C3F" w14:textId="77777777" w:rsidR="00BC7637" w:rsidRDefault="00BC7637" w:rsidP="00BC7637">
      <w:pPr>
        <w:pStyle w:val="ListParagraph"/>
        <w:ind w:left="528"/>
        <w:jc w:val="both"/>
      </w:pPr>
    </w:p>
    <w:p w14:paraId="52FE5A41" w14:textId="77777777" w:rsidR="00BC7637" w:rsidRDefault="00BC7637" w:rsidP="00BC7637">
      <w:pPr>
        <w:pStyle w:val="Heading3"/>
        <w:ind w:left="260" w:right="631"/>
        <w:rPr>
          <w:spacing w:val="-1"/>
        </w:rPr>
      </w:pPr>
    </w:p>
    <w:p w14:paraId="02D94064" w14:textId="77777777" w:rsidR="00BC7637" w:rsidRPr="00BC7637" w:rsidRDefault="00BC7637" w:rsidP="00BC7637">
      <w:pPr>
        <w:pStyle w:val="Heading3"/>
        <w:ind w:left="260" w:right="631"/>
        <w:rPr>
          <w:spacing w:val="-1"/>
        </w:rPr>
      </w:pPr>
    </w:p>
    <w:p w14:paraId="6387E876" w14:textId="77777777" w:rsidR="00972FED" w:rsidRDefault="00972FED">
      <w:pPr>
        <w:jc w:val="both"/>
        <w:sectPr w:rsidR="00972FED" w:rsidSect="00764A40">
          <w:headerReference w:type="even" r:id="rId10"/>
          <w:headerReference w:type="default" r:id="rId11"/>
          <w:footerReference w:type="even" r:id="rId12"/>
          <w:footerReference w:type="default" r:id="rId13"/>
          <w:pgSz w:w="11910" w:h="16840"/>
          <w:pgMar w:top="980" w:right="1000" w:bottom="900" w:left="980" w:header="750" w:footer="707" w:gutter="0"/>
          <w:cols w:space="720"/>
        </w:sectPr>
      </w:pPr>
    </w:p>
    <w:p w14:paraId="6FEDD02E" w14:textId="77777777" w:rsidR="00972FED" w:rsidRDefault="00972FED">
      <w:pPr>
        <w:rPr>
          <w:rFonts w:ascii="Calibri" w:eastAsia="Calibri" w:hAnsi="Calibri" w:cs="Calibri"/>
          <w:sz w:val="20"/>
          <w:szCs w:val="20"/>
        </w:rPr>
      </w:pPr>
    </w:p>
    <w:p w14:paraId="11587956" w14:textId="77777777" w:rsidR="00972FED" w:rsidRDefault="00972FED">
      <w:pPr>
        <w:spacing w:before="4"/>
        <w:rPr>
          <w:rFonts w:ascii="Calibri" w:eastAsia="Calibri" w:hAnsi="Calibri" w:cs="Calibri"/>
          <w:sz w:val="16"/>
          <w:szCs w:val="16"/>
        </w:rPr>
      </w:pPr>
    </w:p>
    <w:p w14:paraId="0A339F34" w14:textId="77777777" w:rsidR="00972FED" w:rsidRDefault="00962E85">
      <w:pPr>
        <w:pStyle w:val="Heading1"/>
      </w:pPr>
      <w:r>
        <w:rPr>
          <w:spacing w:val="3"/>
          <w:sz w:val="32"/>
        </w:rPr>
        <w:t>R</w:t>
      </w:r>
      <w:r>
        <w:rPr>
          <w:spacing w:val="3"/>
        </w:rPr>
        <w:t>ELIGIOUS</w:t>
      </w:r>
      <w:r>
        <w:rPr>
          <w:spacing w:val="-1"/>
        </w:rPr>
        <w:t xml:space="preserve"> </w:t>
      </w:r>
      <w:r>
        <w:rPr>
          <w:spacing w:val="3"/>
          <w:sz w:val="32"/>
        </w:rPr>
        <w:t>E</w:t>
      </w:r>
      <w:r>
        <w:rPr>
          <w:spacing w:val="3"/>
        </w:rPr>
        <w:t>DUCATION</w:t>
      </w:r>
    </w:p>
    <w:p w14:paraId="796F41E3" w14:textId="77777777" w:rsidR="00972FED" w:rsidRDefault="00972FED">
      <w:pPr>
        <w:spacing w:before="8"/>
        <w:rPr>
          <w:rFonts w:ascii="Calibri" w:eastAsia="Calibri" w:hAnsi="Calibri" w:cs="Calibri"/>
          <w:sz w:val="27"/>
          <w:szCs w:val="27"/>
        </w:rPr>
      </w:pPr>
    </w:p>
    <w:tbl>
      <w:tblPr>
        <w:tblW w:w="0" w:type="auto"/>
        <w:tblInd w:w="1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8732"/>
        <w:gridCol w:w="800"/>
      </w:tblGrid>
      <w:tr w:rsidR="00A2106E" w14:paraId="7FFE03B9" w14:textId="77777777" w:rsidTr="001023E7">
        <w:trPr>
          <w:trHeight w:hRule="exact" w:val="696"/>
        </w:trPr>
        <w:tc>
          <w:tcPr>
            <w:tcW w:w="8732" w:type="dxa"/>
            <w:shd w:val="clear" w:color="auto" w:fill="D6E3BC" w:themeFill="accent3" w:themeFillTint="66"/>
            <w:vAlign w:val="center"/>
          </w:tcPr>
          <w:p w14:paraId="3C3FA3EA" w14:textId="77777777" w:rsidR="00A2106E" w:rsidRDefault="00A2106E" w:rsidP="00A2106E">
            <w:pPr>
              <w:pStyle w:val="BodyText"/>
              <w:spacing w:before="0"/>
              <w:ind w:left="193" w:firstLine="0"/>
            </w:pPr>
            <w:r>
              <w:rPr>
                <w:spacing w:val="1"/>
                <w:sz w:val="28"/>
              </w:rPr>
              <w:t>T</w:t>
            </w:r>
            <w:r>
              <w:rPr>
                <w:spacing w:val="1"/>
              </w:rPr>
              <w:t>HE</w:t>
            </w:r>
            <w:r>
              <w:rPr>
                <w:spacing w:val="10"/>
              </w:rPr>
              <w:t xml:space="preserve"> </w:t>
            </w:r>
            <w:r>
              <w:rPr>
                <w:spacing w:val="3"/>
                <w:sz w:val="28"/>
              </w:rPr>
              <w:t>Q</w:t>
            </w:r>
            <w:r>
              <w:rPr>
                <w:spacing w:val="3"/>
              </w:rPr>
              <w:t>UALITY</w:t>
            </w:r>
            <w:r>
              <w:rPr>
                <w:spacing w:val="13"/>
              </w:rPr>
              <w:t xml:space="preserve"> </w:t>
            </w:r>
            <w:r>
              <w:rPr>
                <w:spacing w:val="1"/>
              </w:rPr>
              <w:t>OF</w:t>
            </w:r>
            <w:r>
              <w:rPr>
                <w:spacing w:val="7"/>
              </w:rPr>
              <w:t xml:space="preserve"> </w:t>
            </w:r>
            <w:r>
              <w:rPr>
                <w:spacing w:val="3"/>
                <w:sz w:val="28"/>
              </w:rPr>
              <w:t>R</w:t>
            </w:r>
            <w:r>
              <w:rPr>
                <w:spacing w:val="3"/>
              </w:rPr>
              <w:t>ELIGIOUS</w:t>
            </w:r>
            <w:r>
              <w:rPr>
                <w:spacing w:val="9"/>
              </w:rPr>
              <w:t xml:space="preserve"> </w:t>
            </w:r>
            <w:r>
              <w:rPr>
                <w:spacing w:val="3"/>
                <w:sz w:val="28"/>
              </w:rPr>
              <w:t>E</w:t>
            </w:r>
            <w:r>
              <w:rPr>
                <w:spacing w:val="3"/>
              </w:rPr>
              <w:t>DUCATION</w:t>
            </w:r>
            <w:r>
              <w:rPr>
                <w:spacing w:val="13"/>
              </w:rPr>
              <w:t xml:space="preserve"> </w:t>
            </w:r>
          </w:p>
        </w:tc>
        <w:tc>
          <w:tcPr>
            <w:tcW w:w="800" w:type="dxa"/>
            <w:shd w:val="clear" w:color="auto" w:fill="D6E3BC" w:themeFill="accent3" w:themeFillTint="66"/>
          </w:tcPr>
          <w:sdt>
            <w:sdtPr>
              <w:rPr>
                <w:rFonts w:ascii="Calibri"/>
                <w:b/>
                <w:sz w:val="28"/>
                <w:szCs w:val="28"/>
              </w:rPr>
              <w:id w:val="192192684"/>
              <w:placeholder>
                <w:docPart w:val="D1F2861328A244F0857DEF8F7C15A4AE"/>
              </w:placeholder>
              <w:comboBox>
                <w:listItem w:displayText="1" w:value="1"/>
                <w:listItem w:displayText="2" w:value="2"/>
                <w:listItem w:displayText="3" w:value="3"/>
                <w:listItem w:displayText="4" w:value="4"/>
              </w:comboBox>
            </w:sdtPr>
            <w:sdtEndPr/>
            <w:sdtContent>
              <w:p w14:paraId="70802AFC" w14:textId="77777777" w:rsidR="00A2106E" w:rsidRDefault="00E8199D" w:rsidP="00220534">
                <w:pPr>
                  <w:pStyle w:val="TableParagraph"/>
                  <w:spacing w:before="154"/>
                  <w:jc w:val="center"/>
                  <w:rPr>
                    <w:rFonts w:ascii="Calibri" w:eastAsia="Calibri" w:hAnsi="Calibri" w:cs="Calibri"/>
                    <w:sz w:val="24"/>
                    <w:szCs w:val="24"/>
                  </w:rPr>
                </w:pPr>
                <w:r>
                  <w:rPr>
                    <w:rFonts w:ascii="Calibri"/>
                    <w:b/>
                    <w:sz w:val="28"/>
                    <w:szCs w:val="28"/>
                  </w:rPr>
                  <w:t>3</w:t>
                </w:r>
              </w:p>
            </w:sdtContent>
          </w:sdt>
        </w:tc>
      </w:tr>
    </w:tbl>
    <w:p w14:paraId="4EE1CBEA" w14:textId="77777777" w:rsidR="00A2106E" w:rsidRDefault="00A2106E" w:rsidP="00A2106E">
      <w:pPr>
        <w:spacing w:before="6"/>
        <w:rPr>
          <w:rFonts w:ascii="Calibri" w:eastAsia="Calibri" w:hAnsi="Calibri" w:cs="Calibri"/>
          <w:sz w:val="25"/>
          <w:szCs w:val="25"/>
        </w:rPr>
      </w:pPr>
    </w:p>
    <w:tbl>
      <w:tblPr>
        <w:tblW w:w="0" w:type="auto"/>
        <w:tblInd w:w="110" w:type="dxa"/>
        <w:tblLayout w:type="fixed"/>
        <w:tblCellMar>
          <w:left w:w="0" w:type="dxa"/>
          <w:right w:w="0" w:type="dxa"/>
        </w:tblCellMar>
        <w:tblLook w:val="01E0" w:firstRow="1" w:lastRow="1" w:firstColumn="1" w:lastColumn="1" w:noHBand="0" w:noVBand="0"/>
      </w:tblPr>
      <w:tblGrid>
        <w:gridCol w:w="8732"/>
        <w:gridCol w:w="709"/>
      </w:tblGrid>
      <w:tr w:rsidR="00A2106E" w14:paraId="2656F361" w14:textId="77777777" w:rsidTr="00220534">
        <w:trPr>
          <w:trHeight w:hRule="exact" w:val="696"/>
        </w:trPr>
        <w:tc>
          <w:tcPr>
            <w:tcW w:w="8732" w:type="dxa"/>
            <w:tcBorders>
              <w:top w:val="nil"/>
              <w:left w:val="nil"/>
              <w:bottom w:val="nil"/>
              <w:right w:val="single" w:sz="4" w:space="0" w:color="000000"/>
            </w:tcBorders>
            <w:vAlign w:val="center"/>
          </w:tcPr>
          <w:p w14:paraId="4758A5A7" w14:textId="77777777" w:rsidR="00A2106E" w:rsidRDefault="00A2106E" w:rsidP="009A44E4">
            <w:pPr>
              <w:pStyle w:val="Heading2"/>
              <w:numPr>
                <w:ilvl w:val="0"/>
                <w:numId w:val="3"/>
              </w:numPr>
              <w:tabs>
                <w:tab w:val="left" w:pos="590"/>
              </w:tabs>
              <w:spacing w:line="274" w:lineRule="auto"/>
              <w:ind w:right="483"/>
            </w:pPr>
            <w:r>
              <w:rPr>
                <w:spacing w:val="-1"/>
              </w:rPr>
              <w:t>How well pupils achieve and enjoy their learning in Religious Education.</w:t>
            </w:r>
          </w:p>
        </w:tc>
        <w:tc>
          <w:tcPr>
            <w:tcW w:w="709" w:type="dxa"/>
            <w:tcBorders>
              <w:top w:val="single" w:sz="6" w:space="0" w:color="000000"/>
              <w:left w:val="single" w:sz="4" w:space="0" w:color="000000"/>
              <w:bottom w:val="single" w:sz="6" w:space="0" w:color="000000"/>
              <w:right w:val="single" w:sz="4" w:space="0" w:color="000000"/>
            </w:tcBorders>
          </w:tcPr>
          <w:sdt>
            <w:sdtPr>
              <w:rPr>
                <w:rFonts w:ascii="Calibri"/>
                <w:sz w:val="24"/>
              </w:rPr>
              <w:id w:val="986360323"/>
              <w:placeholder>
                <w:docPart w:val="6E917EF651DC4D948000D61D3048AC9C"/>
              </w:placeholder>
              <w:comboBox>
                <w:listItem w:displayText="1" w:value="1"/>
                <w:listItem w:displayText="2" w:value="2"/>
                <w:listItem w:displayText="3" w:value="3"/>
                <w:listItem w:displayText="4" w:value="4"/>
              </w:comboBox>
            </w:sdtPr>
            <w:sdtEndPr/>
            <w:sdtContent>
              <w:p w14:paraId="2ED7C2BF" w14:textId="77777777" w:rsidR="00A2106E" w:rsidRDefault="00E8199D" w:rsidP="00220534">
                <w:pPr>
                  <w:pStyle w:val="TableParagraph"/>
                  <w:spacing w:before="154"/>
                  <w:jc w:val="center"/>
                  <w:rPr>
                    <w:rFonts w:ascii="Calibri" w:eastAsia="Calibri" w:hAnsi="Calibri" w:cs="Calibri"/>
                    <w:sz w:val="24"/>
                    <w:szCs w:val="24"/>
                  </w:rPr>
                </w:pPr>
                <w:r>
                  <w:rPr>
                    <w:rFonts w:ascii="Calibri"/>
                    <w:sz w:val="24"/>
                  </w:rPr>
                  <w:t>3</w:t>
                </w:r>
              </w:p>
            </w:sdtContent>
          </w:sdt>
        </w:tc>
      </w:tr>
      <w:tr w:rsidR="00A2106E" w14:paraId="3B4BEC37" w14:textId="77777777" w:rsidTr="00220534">
        <w:trPr>
          <w:trHeight w:hRule="exact" w:val="692"/>
        </w:trPr>
        <w:tc>
          <w:tcPr>
            <w:tcW w:w="8732" w:type="dxa"/>
            <w:tcBorders>
              <w:top w:val="nil"/>
              <w:left w:val="nil"/>
              <w:bottom w:val="nil"/>
              <w:right w:val="single" w:sz="4" w:space="0" w:color="000000"/>
            </w:tcBorders>
          </w:tcPr>
          <w:p w14:paraId="70C3897B" w14:textId="77777777" w:rsidR="00A2106E" w:rsidRDefault="00A2106E" w:rsidP="009A44E4">
            <w:pPr>
              <w:pStyle w:val="ListParagraph"/>
              <w:numPr>
                <w:ilvl w:val="0"/>
                <w:numId w:val="2"/>
              </w:numPr>
              <w:tabs>
                <w:tab w:val="left" w:pos="590"/>
              </w:tabs>
              <w:spacing w:before="161"/>
              <w:rPr>
                <w:rFonts w:ascii="Calibri" w:eastAsia="Calibri" w:hAnsi="Calibri" w:cs="Calibri"/>
                <w:sz w:val="24"/>
                <w:szCs w:val="24"/>
              </w:rPr>
            </w:pPr>
            <w:r>
              <w:rPr>
                <w:rFonts w:ascii="Calibri"/>
                <w:spacing w:val="-1"/>
                <w:sz w:val="24"/>
              </w:rPr>
              <w:t>The</w:t>
            </w:r>
            <w:r>
              <w:rPr>
                <w:rFonts w:ascii="Calibri"/>
                <w:sz w:val="24"/>
              </w:rPr>
              <w:t xml:space="preserve"> </w:t>
            </w:r>
            <w:r>
              <w:rPr>
                <w:rFonts w:ascii="Calibri"/>
                <w:spacing w:val="-1"/>
                <w:sz w:val="24"/>
              </w:rPr>
              <w:t>quality</w:t>
            </w:r>
            <w:r>
              <w:rPr>
                <w:rFonts w:ascii="Calibri"/>
                <w:spacing w:val="-5"/>
                <w:sz w:val="24"/>
              </w:rPr>
              <w:t xml:space="preserve"> </w:t>
            </w:r>
            <w:r>
              <w:rPr>
                <w:rFonts w:ascii="Calibri"/>
                <w:sz w:val="24"/>
              </w:rPr>
              <w:t>of</w:t>
            </w:r>
            <w:r>
              <w:rPr>
                <w:rFonts w:ascii="Calibri"/>
                <w:spacing w:val="-5"/>
                <w:sz w:val="24"/>
              </w:rPr>
              <w:t xml:space="preserve"> </w:t>
            </w:r>
            <w:r>
              <w:rPr>
                <w:rFonts w:ascii="Calibri"/>
                <w:spacing w:val="-1"/>
                <w:sz w:val="24"/>
              </w:rPr>
              <w:t>teaching and assessment in Religious Education.</w:t>
            </w:r>
          </w:p>
        </w:tc>
        <w:tc>
          <w:tcPr>
            <w:tcW w:w="709" w:type="dxa"/>
            <w:tcBorders>
              <w:top w:val="single" w:sz="6" w:space="0" w:color="000000"/>
              <w:left w:val="single" w:sz="4" w:space="0" w:color="000000"/>
              <w:bottom w:val="single" w:sz="6" w:space="0" w:color="000000"/>
              <w:right w:val="single" w:sz="4" w:space="0" w:color="000000"/>
            </w:tcBorders>
          </w:tcPr>
          <w:sdt>
            <w:sdtPr>
              <w:rPr>
                <w:rFonts w:ascii="Calibri"/>
                <w:sz w:val="24"/>
              </w:rPr>
              <w:id w:val="-1481455208"/>
              <w:placeholder>
                <w:docPart w:val="6E917EF651DC4D948000D61D3048AC9C"/>
              </w:placeholder>
              <w:comboBox>
                <w:listItem w:displayText="1" w:value="1"/>
                <w:listItem w:displayText="2" w:value="2"/>
                <w:listItem w:displayText="3" w:value="3"/>
                <w:listItem w:displayText="4" w:value="4"/>
              </w:comboBox>
            </w:sdtPr>
            <w:sdtEndPr/>
            <w:sdtContent>
              <w:p w14:paraId="187E2B32" w14:textId="77777777" w:rsidR="00A2106E" w:rsidRDefault="00E8199D" w:rsidP="00220534">
                <w:pPr>
                  <w:pStyle w:val="TableParagraph"/>
                  <w:spacing w:before="170"/>
                  <w:jc w:val="center"/>
                  <w:rPr>
                    <w:rFonts w:ascii="Calibri" w:eastAsia="Calibri" w:hAnsi="Calibri" w:cs="Calibri"/>
                    <w:sz w:val="24"/>
                    <w:szCs w:val="24"/>
                  </w:rPr>
                </w:pPr>
                <w:r>
                  <w:rPr>
                    <w:rFonts w:ascii="Calibri"/>
                    <w:sz w:val="24"/>
                  </w:rPr>
                  <w:t>3</w:t>
                </w:r>
              </w:p>
            </w:sdtContent>
          </w:sdt>
        </w:tc>
      </w:tr>
      <w:tr w:rsidR="00A2106E" w14:paraId="1E87B96C" w14:textId="77777777" w:rsidTr="00220534">
        <w:trPr>
          <w:trHeight w:hRule="exact" w:val="696"/>
        </w:trPr>
        <w:tc>
          <w:tcPr>
            <w:tcW w:w="8732" w:type="dxa"/>
            <w:tcBorders>
              <w:top w:val="nil"/>
              <w:left w:val="nil"/>
              <w:bottom w:val="nil"/>
              <w:right w:val="single" w:sz="4" w:space="0" w:color="000000"/>
            </w:tcBorders>
          </w:tcPr>
          <w:p w14:paraId="6AB1C5A8" w14:textId="77777777" w:rsidR="00A2106E" w:rsidRDefault="00A2106E" w:rsidP="009A44E4">
            <w:pPr>
              <w:pStyle w:val="ListParagraph"/>
              <w:numPr>
                <w:ilvl w:val="0"/>
                <w:numId w:val="1"/>
              </w:numPr>
              <w:tabs>
                <w:tab w:val="left" w:pos="590"/>
              </w:tabs>
              <w:spacing w:line="276" w:lineRule="auto"/>
              <w:ind w:right="483"/>
              <w:rPr>
                <w:rFonts w:ascii="Calibri" w:eastAsia="Calibri" w:hAnsi="Calibri" w:cs="Calibri"/>
                <w:sz w:val="24"/>
                <w:szCs w:val="24"/>
              </w:rPr>
            </w:pPr>
            <w:r>
              <w:rPr>
                <w:rFonts w:ascii="Calibri"/>
                <w:spacing w:val="-1"/>
                <w:sz w:val="24"/>
              </w:rPr>
              <w:t>How</w:t>
            </w:r>
            <w:r>
              <w:rPr>
                <w:rFonts w:ascii="Calibri"/>
                <w:spacing w:val="6"/>
                <w:sz w:val="24"/>
              </w:rPr>
              <w:t xml:space="preserve"> </w:t>
            </w:r>
            <w:r>
              <w:rPr>
                <w:rFonts w:ascii="Calibri"/>
                <w:sz w:val="24"/>
              </w:rPr>
              <w:t>well</w:t>
            </w:r>
            <w:r>
              <w:rPr>
                <w:rFonts w:ascii="Calibri"/>
                <w:spacing w:val="7"/>
                <w:sz w:val="24"/>
              </w:rPr>
              <w:t xml:space="preserve"> </w:t>
            </w:r>
            <w:r>
              <w:rPr>
                <w:rFonts w:ascii="Calibri"/>
                <w:spacing w:val="-1"/>
                <w:sz w:val="24"/>
              </w:rPr>
              <w:t>leaders</w:t>
            </w:r>
            <w:r>
              <w:rPr>
                <w:rFonts w:ascii="Calibri"/>
                <w:spacing w:val="5"/>
                <w:sz w:val="24"/>
              </w:rPr>
              <w:t xml:space="preserve"> </w:t>
            </w:r>
            <w:r>
              <w:rPr>
                <w:rFonts w:ascii="Calibri"/>
                <w:spacing w:val="-1"/>
                <w:sz w:val="24"/>
              </w:rPr>
              <w:t>and</w:t>
            </w:r>
            <w:r>
              <w:rPr>
                <w:rFonts w:ascii="Calibri"/>
                <w:spacing w:val="8"/>
                <w:sz w:val="24"/>
              </w:rPr>
              <w:t xml:space="preserve"> </w:t>
            </w:r>
            <w:r>
              <w:rPr>
                <w:rFonts w:ascii="Calibri"/>
                <w:spacing w:val="-1"/>
                <w:sz w:val="24"/>
              </w:rPr>
              <w:t>managers</w:t>
            </w:r>
            <w:r>
              <w:rPr>
                <w:rFonts w:ascii="Calibri"/>
                <w:spacing w:val="4"/>
                <w:sz w:val="24"/>
              </w:rPr>
              <w:t xml:space="preserve"> </w:t>
            </w:r>
            <w:r>
              <w:rPr>
                <w:rFonts w:ascii="Calibri"/>
                <w:spacing w:val="-1"/>
                <w:sz w:val="24"/>
              </w:rPr>
              <w:t>promote,</w:t>
            </w:r>
            <w:r>
              <w:rPr>
                <w:rFonts w:ascii="Calibri"/>
                <w:spacing w:val="7"/>
                <w:sz w:val="24"/>
              </w:rPr>
              <w:t xml:space="preserve"> </w:t>
            </w:r>
            <w:r>
              <w:rPr>
                <w:rFonts w:ascii="Calibri"/>
                <w:spacing w:val="-1"/>
                <w:sz w:val="24"/>
              </w:rPr>
              <w:t>monitor</w:t>
            </w:r>
            <w:r>
              <w:rPr>
                <w:rFonts w:ascii="Calibri"/>
                <w:spacing w:val="6"/>
                <w:sz w:val="24"/>
              </w:rPr>
              <w:t xml:space="preserve"> </w:t>
            </w:r>
            <w:r>
              <w:rPr>
                <w:rFonts w:ascii="Calibri"/>
                <w:spacing w:val="-1"/>
                <w:sz w:val="24"/>
              </w:rPr>
              <w:t>and</w:t>
            </w:r>
            <w:r>
              <w:rPr>
                <w:rFonts w:ascii="Calibri"/>
                <w:spacing w:val="8"/>
                <w:sz w:val="24"/>
              </w:rPr>
              <w:t xml:space="preserve"> </w:t>
            </w:r>
            <w:r>
              <w:rPr>
                <w:rFonts w:ascii="Calibri"/>
                <w:spacing w:val="-1"/>
                <w:sz w:val="24"/>
              </w:rPr>
              <w:t>evaluate</w:t>
            </w:r>
            <w:r>
              <w:rPr>
                <w:rFonts w:ascii="Calibri"/>
                <w:spacing w:val="7"/>
                <w:sz w:val="24"/>
              </w:rPr>
              <w:t xml:space="preserve"> </w:t>
            </w:r>
            <w:r>
              <w:rPr>
                <w:rFonts w:ascii="Calibri"/>
                <w:spacing w:val="-2"/>
                <w:sz w:val="24"/>
              </w:rPr>
              <w:t>the</w:t>
            </w:r>
            <w:r>
              <w:rPr>
                <w:rFonts w:ascii="Calibri"/>
                <w:spacing w:val="7"/>
                <w:sz w:val="24"/>
              </w:rPr>
              <w:t xml:space="preserve"> </w:t>
            </w:r>
            <w:r>
              <w:rPr>
                <w:rFonts w:ascii="Calibri"/>
                <w:spacing w:val="-1"/>
                <w:sz w:val="24"/>
              </w:rPr>
              <w:t>provision</w:t>
            </w:r>
            <w:r>
              <w:rPr>
                <w:rFonts w:ascii="Calibri"/>
                <w:spacing w:val="65"/>
                <w:sz w:val="24"/>
              </w:rPr>
              <w:t xml:space="preserve"> </w:t>
            </w:r>
            <w:r>
              <w:rPr>
                <w:rFonts w:ascii="Calibri"/>
                <w:spacing w:val="-1"/>
                <w:sz w:val="24"/>
              </w:rPr>
              <w:t xml:space="preserve">for </w:t>
            </w:r>
            <w:r>
              <w:rPr>
                <w:rFonts w:ascii="Calibri"/>
                <w:sz w:val="24"/>
              </w:rPr>
              <w:t>Religious Education.</w:t>
            </w:r>
          </w:p>
        </w:tc>
        <w:tc>
          <w:tcPr>
            <w:tcW w:w="709" w:type="dxa"/>
            <w:tcBorders>
              <w:top w:val="single" w:sz="6" w:space="0" w:color="000000"/>
              <w:left w:val="single" w:sz="4" w:space="0" w:color="000000"/>
              <w:bottom w:val="single" w:sz="4" w:space="0" w:color="000000"/>
              <w:right w:val="single" w:sz="4" w:space="0" w:color="000000"/>
            </w:tcBorders>
          </w:tcPr>
          <w:sdt>
            <w:sdtPr>
              <w:rPr>
                <w:rFonts w:ascii="Calibri"/>
                <w:sz w:val="24"/>
              </w:rPr>
              <w:id w:val="581116133"/>
              <w:placeholder>
                <w:docPart w:val="6E917EF651DC4D948000D61D3048AC9C"/>
              </w:placeholder>
              <w:comboBox>
                <w:listItem w:displayText="1" w:value="1"/>
                <w:listItem w:displayText="2" w:value="2"/>
                <w:listItem w:displayText="3" w:value="3"/>
                <w:listItem w:displayText="4" w:value="4"/>
              </w:comboBox>
            </w:sdtPr>
            <w:sdtEndPr/>
            <w:sdtContent>
              <w:p w14:paraId="40F8A967" w14:textId="77777777" w:rsidR="00A2106E" w:rsidRDefault="00E8199D" w:rsidP="00220534">
                <w:pPr>
                  <w:pStyle w:val="TableParagraph"/>
                  <w:spacing w:before="170"/>
                  <w:jc w:val="center"/>
                  <w:rPr>
                    <w:rFonts w:ascii="Calibri" w:eastAsia="Calibri" w:hAnsi="Calibri" w:cs="Calibri"/>
                    <w:sz w:val="24"/>
                    <w:szCs w:val="24"/>
                  </w:rPr>
                </w:pPr>
                <w:r>
                  <w:rPr>
                    <w:rFonts w:ascii="Calibri"/>
                    <w:sz w:val="24"/>
                  </w:rPr>
                  <w:t>3</w:t>
                </w:r>
              </w:p>
            </w:sdtContent>
          </w:sdt>
        </w:tc>
      </w:tr>
    </w:tbl>
    <w:p w14:paraId="57E13861" w14:textId="77777777" w:rsidR="00A2106E" w:rsidRDefault="00A2106E">
      <w:pPr>
        <w:spacing w:before="8"/>
        <w:rPr>
          <w:rFonts w:ascii="Calibri" w:eastAsia="Calibri" w:hAnsi="Calibri" w:cs="Calibri"/>
          <w:sz w:val="27"/>
          <w:szCs w:val="27"/>
        </w:rPr>
      </w:pPr>
    </w:p>
    <w:tbl>
      <w:tblPr>
        <w:tblStyle w:val="TableGrid"/>
        <w:tblW w:w="0" w:type="auto"/>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B35CD6" w:rsidRPr="000823D9" w14:paraId="19137AA3" w14:textId="77777777" w:rsidTr="00220534">
        <w:trPr>
          <w:trHeight w:val="591"/>
        </w:trPr>
        <w:tc>
          <w:tcPr>
            <w:tcW w:w="9632" w:type="dxa"/>
          </w:tcPr>
          <w:p w14:paraId="763CBA66" w14:textId="77777777" w:rsidR="00B35CD6" w:rsidRPr="007900A1" w:rsidRDefault="00B35CD6" w:rsidP="00B35CD6">
            <w:pPr>
              <w:pStyle w:val="Heading3"/>
              <w:spacing w:before="55"/>
              <w:ind w:left="0"/>
              <w:rPr>
                <w:b w:val="0"/>
                <w:bCs w:val="0"/>
                <w:i/>
              </w:rPr>
            </w:pPr>
            <w:r>
              <w:t>How</w:t>
            </w:r>
            <w:r>
              <w:rPr>
                <w:spacing w:val="-6"/>
              </w:rPr>
              <w:t xml:space="preserve"> </w:t>
            </w:r>
            <w:r>
              <w:rPr>
                <w:spacing w:val="-1"/>
              </w:rPr>
              <w:t>well</w:t>
            </w:r>
            <w:r>
              <w:rPr>
                <w:spacing w:val="-4"/>
              </w:rPr>
              <w:t xml:space="preserve"> </w:t>
            </w:r>
            <w:r>
              <w:rPr>
                <w:spacing w:val="-1"/>
              </w:rPr>
              <w:t>pupils</w:t>
            </w:r>
            <w:r>
              <w:rPr>
                <w:spacing w:val="-6"/>
              </w:rPr>
              <w:t xml:space="preserve"> </w:t>
            </w:r>
            <w:r>
              <w:rPr>
                <w:spacing w:val="-1"/>
              </w:rPr>
              <w:t>achieve</w:t>
            </w:r>
            <w:r>
              <w:rPr>
                <w:spacing w:val="-5"/>
              </w:rPr>
              <w:t xml:space="preserve"> </w:t>
            </w:r>
            <w:r>
              <w:t>and</w:t>
            </w:r>
            <w:r>
              <w:rPr>
                <w:spacing w:val="-5"/>
              </w:rPr>
              <w:t xml:space="preserve"> </w:t>
            </w:r>
            <w:r>
              <w:rPr>
                <w:spacing w:val="-1"/>
              </w:rPr>
              <w:t>enjoy</w:t>
            </w:r>
            <w:r>
              <w:rPr>
                <w:spacing w:val="-6"/>
              </w:rPr>
              <w:t xml:space="preserve"> </w:t>
            </w:r>
            <w:r>
              <w:rPr>
                <w:spacing w:val="-1"/>
              </w:rPr>
              <w:t>their</w:t>
            </w:r>
            <w:r>
              <w:rPr>
                <w:spacing w:val="-5"/>
              </w:rPr>
              <w:t xml:space="preserve"> </w:t>
            </w:r>
            <w:r>
              <w:rPr>
                <w:spacing w:val="-1"/>
              </w:rPr>
              <w:t>learning</w:t>
            </w:r>
            <w:r>
              <w:rPr>
                <w:spacing w:val="-6"/>
              </w:rPr>
              <w:t xml:space="preserve"> </w:t>
            </w:r>
            <w:r>
              <w:rPr>
                <w:spacing w:val="-2"/>
              </w:rPr>
              <w:t>in</w:t>
            </w:r>
            <w:r>
              <w:rPr>
                <w:spacing w:val="-4"/>
              </w:rPr>
              <w:t xml:space="preserve"> </w:t>
            </w:r>
            <w:r>
              <w:rPr>
                <w:spacing w:val="-1"/>
              </w:rPr>
              <w:t>Religious</w:t>
            </w:r>
            <w:r>
              <w:rPr>
                <w:spacing w:val="-6"/>
              </w:rPr>
              <w:t xml:space="preserve"> </w:t>
            </w:r>
            <w:r w:rsidR="00506215">
              <w:rPr>
                <w:spacing w:val="-1"/>
              </w:rPr>
              <w:t>Education</w:t>
            </w:r>
            <w:r w:rsidR="00506215">
              <w:rPr>
                <w:spacing w:val="5"/>
              </w:rPr>
              <w:t xml:space="preserve"> </w:t>
            </w:r>
            <w:r w:rsidR="008A2593">
              <w:rPr>
                <w:spacing w:val="-6"/>
              </w:rPr>
              <w:t>–</w:t>
            </w:r>
            <w:r w:rsidR="007900A1">
              <w:rPr>
                <w:spacing w:val="-1"/>
              </w:rPr>
              <w:t xml:space="preserve"> </w:t>
            </w:r>
            <w:r w:rsidR="00E8199D">
              <w:rPr>
                <w:spacing w:val="-1"/>
              </w:rPr>
              <w:t>requires improvement</w:t>
            </w:r>
          </w:p>
          <w:p w14:paraId="12C7E11B" w14:textId="77777777" w:rsidR="00B35CD6" w:rsidRPr="000823D9" w:rsidRDefault="00B35CD6" w:rsidP="00220534">
            <w:pPr>
              <w:jc w:val="both"/>
              <w:rPr>
                <w:rFonts w:cs="Arial"/>
                <w:b/>
              </w:rPr>
            </w:pPr>
          </w:p>
        </w:tc>
      </w:tr>
      <w:tr w:rsidR="00B35CD6" w14:paraId="188EC6C9" w14:textId="77777777" w:rsidTr="002E6ADF">
        <w:trPr>
          <w:trHeight w:val="4354"/>
        </w:trPr>
        <w:tc>
          <w:tcPr>
            <w:tcW w:w="9632" w:type="dxa"/>
          </w:tcPr>
          <w:p w14:paraId="4F9F51D0" w14:textId="77777777" w:rsidR="00823775" w:rsidRDefault="008D1BD6" w:rsidP="00101AE3">
            <w:pPr>
              <w:pStyle w:val="ListParagraph"/>
              <w:numPr>
                <w:ilvl w:val="0"/>
                <w:numId w:val="11"/>
              </w:numPr>
              <w:jc w:val="both"/>
              <w:rPr>
                <w:rFonts w:eastAsia="Times New Roman" w:cstheme="minorHAnsi"/>
                <w:lang w:val="en-GB" w:eastAsia="en-GB"/>
              </w:rPr>
            </w:pPr>
            <w:r>
              <w:rPr>
                <w:rFonts w:eastAsia="Times New Roman" w:cstheme="minorHAnsi"/>
                <w:lang w:val="en-GB" w:eastAsia="en-GB"/>
              </w:rPr>
              <w:t xml:space="preserve">The extent pupils achieve and enjoy their learning in </w:t>
            </w:r>
            <w:r w:rsidR="00823775">
              <w:rPr>
                <w:rFonts w:eastAsia="Times New Roman" w:cstheme="minorHAnsi"/>
                <w:lang w:val="en-GB" w:eastAsia="en-GB"/>
              </w:rPr>
              <w:t>Religious Education requires improvement</w:t>
            </w:r>
            <w:r>
              <w:rPr>
                <w:rFonts w:eastAsia="Times New Roman" w:cstheme="minorHAnsi"/>
                <w:lang w:val="en-GB" w:eastAsia="en-GB"/>
              </w:rPr>
              <w:t>.</w:t>
            </w:r>
          </w:p>
          <w:p w14:paraId="1B54910A" w14:textId="6B3E045C" w:rsidR="00101AE3" w:rsidRDefault="00E8199D" w:rsidP="00823775">
            <w:pPr>
              <w:pStyle w:val="ListParagraph"/>
              <w:ind w:left="360"/>
              <w:jc w:val="both"/>
              <w:rPr>
                <w:rFonts w:eastAsia="Times New Roman" w:cstheme="minorHAnsi"/>
                <w:lang w:val="en-GB" w:eastAsia="en-GB"/>
              </w:rPr>
            </w:pPr>
            <w:r w:rsidRPr="003172D3">
              <w:rPr>
                <w:rFonts w:eastAsia="Times New Roman" w:cstheme="minorHAnsi"/>
                <w:lang w:val="en-GB" w:eastAsia="en-GB"/>
              </w:rPr>
              <w:t xml:space="preserve">The school faces very real challenges in terms of the high </w:t>
            </w:r>
            <w:r w:rsidR="00823775">
              <w:rPr>
                <w:rFonts w:eastAsia="Times New Roman" w:cstheme="minorHAnsi"/>
                <w:lang w:val="en-GB" w:eastAsia="en-GB"/>
              </w:rPr>
              <w:t>proportion of pupils with English as an additional language</w:t>
            </w:r>
            <w:r w:rsidRPr="003172D3">
              <w:rPr>
                <w:rFonts w:eastAsia="Times New Roman" w:cstheme="minorHAnsi"/>
                <w:lang w:val="en-GB" w:eastAsia="en-GB"/>
              </w:rPr>
              <w:t xml:space="preserve"> and </w:t>
            </w:r>
            <w:r w:rsidR="00823775">
              <w:rPr>
                <w:rFonts w:eastAsia="Times New Roman" w:cstheme="minorHAnsi"/>
                <w:lang w:val="en-GB" w:eastAsia="en-GB"/>
              </w:rPr>
              <w:t xml:space="preserve">the rate of </w:t>
            </w:r>
            <w:r w:rsidRPr="003172D3">
              <w:rPr>
                <w:rFonts w:eastAsia="Times New Roman" w:cstheme="minorHAnsi"/>
                <w:lang w:val="en-GB" w:eastAsia="en-GB"/>
              </w:rPr>
              <w:t xml:space="preserve">pupil mobility, both of which are well above </w:t>
            </w:r>
            <w:r w:rsidR="00823775">
              <w:rPr>
                <w:rFonts w:eastAsia="Times New Roman" w:cstheme="minorHAnsi"/>
                <w:lang w:val="en-GB" w:eastAsia="en-GB"/>
              </w:rPr>
              <w:t xml:space="preserve">the national </w:t>
            </w:r>
            <w:r w:rsidRPr="003172D3">
              <w:rPr>
                <w:rFonts w:eastAsia="Times New Roman" w:cstheme="minorHAnsi"/>
                <w:lang w:val="en-GB" w:eastAsia="en-GB"/>
              </w:rPr>
              <w:t xml:space="preserve">average. </w:t>
            </w:r>
            <w:r>
              <w:rPr>
                <w:rFonts w:eastAsia="Times New Roman" w:cstheme="minorHAnsi"/>
                <w:lang w:val="en-GB" w:eastAsia="en-GB"/>
              </w:rPr>
              <w:t>However, e</w:t>
            </w:r>
            <w:r w:rsidRPr="003172D3">
              <w:rPr>
                <w:rFonts w:eastAsia="Times New Roman" w:cstheme="minorHAnsi"/>
                <w:lang w:val="en-GB" w:eastAsia="en-GB"/>
              </w:rPr>
              <w:t xml:space="preserve">vidence in lessons </w:t>
            </w:r>
            <w:r w:rsidR="00823775">
              <w:rPr>
                <w:rFonts w:eastAsia="Times New Roman" w:cstheme="minorHAnsi"/>
                <w:lang w:val="en-GB" w:eastAsia="en-GB"/>
              </w:rPr>
              <w:t>and in pupils’ Religious Education books</w:t>
            </w:r>
            <w:r w:rsidRPr="003172D3">
              <w:rPr>
                <w:rFonts w:eastAsia="Times New Roman" w:cstheme="minorHAnsi"/>
                <w:lang w:val="en-GB" w:eastAsia="en-GB"/>
              </w:rPr>
              <w:t xml:space="preserve"> suggest that the </w:t>
            </w:r>
            <w:r w:rsidR="00823775">
              <w:rPr>
                <w:rFonts w:eastAsia="Times New Roman" w:cstheme="minorHAnsi"/>
                <w:lang w:val="en-GB" w:eastAsia="en-GB"/>
              </w:rPr>
              <w:t>pupils</w:t>
            </w:r>
            <w:r w:rsidRPr="003172D3">
              <w:rPr>
                <w:rFonts w:eastAsia="Times New Roman" w:cstheme="minorHAnsi"/>
                <w:lang w:val="en-GB" w:eastAsia="en-GB"/>
              </w:rPr>
              <w:t xml:space="preserve"> are not always </w:t>
            </w:r>
            <w:r w:rsidR="00823775">
              <w:rPr>
                <w:rFonts w:eastAsia="Times New Roman" w:cstheme="minorHAnsi"/>
                <w:lang w:val="en-GB" w:eastAsia="en-GB"/>
              </w:rPr>
              <w:t xml:space="preserve">sufficiently </w:t>
            </w:r>
            <w:r w:rsidRPr="003172D3">
              <w:rPr>
                <w:rFonts w:eastAsia="Times New Roman" w:cstheme="minorHAnsi"/>
                <w:lang w:val="en-GB" w:eastAsia="en-GB"/>
              </w:rPr>
              <w:t xml:space="preserve">challenged </w:t>
            </w:r>
            <w:r w:rsidR="00823775">
              <w:rPr>
                <w:rFonts w:eastAsia="Times New Roman" w:cstheme="minorHAnsi"/>
                <w:lang w:val="en-GB" w:eastAsia="en-GB"/>
              </w:rPr>
              <w:t xml:space="preserve">to allow </w:t>
            </w:r>
            <w:r w:rsidR="003E24C6">
              <w:rPr>
                <w:rFonts w:eastAsia="Times New Roman" w:cstheme="minorHAnsi"/>
                <w:lang w:val="en-GB" w:eastAsia="en-GB"/>
              </w:rPr>
              <w:t xml:space="preserve">them </w:t>
            </w:r>
            <w:r w:rsidR="003E24C6" w:rsidRPr="003172D3">
              <w:rPr>
                <w:rFonts w:eastAsia="Times New Roman" w:cstheme="minorHAnsi"/>
                <w:lang w:val="en-GB" w:eastAsia="en-GB"/>
              </w:rPr>
              <w:t>to</w:t>
            </w:r>
            <w:r w:rsidRPr="003172D3">
              <w:rPr>
                <w:rFonts w:eastAsia="Times New Roman" w:cstheme="minorHAnsi"/>
                <w:lang w:val="en-GB" w:eastAsia="en-GB"/>
              </w:rPr>
              <w:t xml:space="preserve"> make the necessary progress</w:t>
            </w:r>
            <w:r w:rsidR="00823775">
              <w:rPr>
                <w:rFonts w:eastAsia="Times New Roman" w:cstheme="minorHAnsi"/>
                <w:lang w:val="en-GB" w:eastAsia="en-GB"/>
              </w:rPr>
              <w:t xml:space="preserve"> in the lesson and over time. As a result gaps in attainment are not closing rapidly enough and tasks do not always meet the specific </w:t>
            </w:r>
            <w:r w:rsidRPr="003172D3">
              <w:rPr>
                <w:rFonts w:eastAsia="Times New Roman" w:cstheme="minorHAnsi"/>
                <w:lang w:val="en-GB" w:eastAsia="en-GB"/>
              </w:rPr>
              <w:t xml:space="preserve">learning needs of all </w:t>
            </w:r>
            <w:r w:rsidR="00823775">
              <w:rPr>
                <w:rFonts w:eastAsia="Times New Roman" w:cstheme="minorHAnsi"/>
                <w:lang w:val="en-GB" w:eastAsia="en-GB"/>
              </w:rPr>
              <w:t>pupils</w:t>
            </w:r>
            <w:r w:rsidR="00823775" w:rsidRPr="003172D3">
              <w:rPr>
                <w:rFonts w:eastAsia="Times New Roman" w:cstheme="minorHAnsi"/>
                <w:lang w:val="en-GB" w:eastAsia="en-GB"/>
              </w:rPr>
              <w:t>.</w:t>
            </w:r>
          </w:p>
          <w:p w14:paraId="164CED99" w14:textId="77777777" w:rsidR="00101AE3" w:rsidRPr="00101AE3" w:rsidRDefault="00101AE3" w:rsidP="00101AE3">
            <w:pPr>
              <w:pStyle w:val="ListParagraph"/>
              <w:ind w:left="360"/>
              <w:jc w:val="both"/>
              <w:rPr>
                <w:rFonts w:eastAsia="Times New Roman" w:cstheme="minorHAnsi"/>
                <w:lang w:val="en-GB" w:eastAsia="en-GB"/>
              </w:rPr>
            </w:pPr>
          </w:p>
          <w:p w14:paraId="2043CC91" w14:textId="31792054" w:rsidR="00101AE3" w:rsidRDefault="00823775" w:rsidP="00101AE3">
            <w:pPr>
              <w:pStyle w:val="ListParagraph"/>
              <w:numPr>
                <w:ilvl w:val="0"/>
                <w:numId w:val="11"/>
              </w:numPr>
              <w:jc w:val="both"/>
              <w:rPr>
                <w:rFonts w:eastAsia="Times New Roman" w:cstheme="minorHAnsi"/>
                <w:lang w:val="en-GB" w:eastAsia="en-GB"/>
              </w:rPr>
            </w:pPr>
            <w:r>
              <w:rPr>
                <w:rFonts w:eastAsia="Times New Roman" w:cstheme="minorHAnsi"/>
                <w:lang w:val="en-GB" w:eastAsia="en-GB"/>
              </w:rPr>
              <w:t>Data collected on entry to the school indicate that most pupils</w:t>
            </w:r>
            <w:r w:rsidR="00E8199D" w:rsidRPr="003172D3">
              <w:rPr>
                <w:rFonts w:eastAsia="Times New Roman" w:cstheme="minorHAnsi"/>
                <w:lang w:val="en-GB" w:eastAsia="en-GB"/>
              </w:rPr>
              <w:t xml:space="preserve"> </w:t>
            </w:r>
            <w:r>
              <w:rPr>
                <w:rFonts w:eastAsia="Times New Roman" w:cstheme="minorHAnsi"/>
                <w:lang w:val="en-GB" w:eastAsia="en-GB"/>
              </w:rPr>
              <w:t xml:space="preserve">have </w:t>
            </w:r>
            <w:r w:rsidR="00E8199D" w:rsidRPr="003172D3">
              <w:rPr>
                <w:rFonts w:eastAsia="Times New Roman" w:cstheme="minorHAnsi"/>
                <w:lang w:val="en-GB" w:eastAsia="en-GB"/>
              </w:rPr>
              <w:t xml:space="preserve">little or no </w:t>
            </w:r>
            <w:r w:rsidR="00510A09">
              <w:rPr>
                <w:rFonts w:eastAsia="Times New Roman" w:cstheme="minorHAnsi"/>
                <w:lang w:val="en-GB" w:eastAsia="en-GB"/>
              </w:rPr>
              <w:t>knowledge and understanding</w:t>
            </w:r>
            <w:r w:rsidR="00E8199D" w:rsidRPr="003172D3">
              <w:rPr>
                <w:rFonts w:eastAsia="Times New Roman" w:cstheme="minorHAnsi"/>
                <w:lang w:val="en-GB" w:eastAsia="en-GB"/>
              </w:rPr>
              <w:t xml:space="preserve"> of </w:t>
            </w:r>
            <w:r>
              <w:rPr>
                <w:rFonts w:eastAsia="Times New Roman" w:cstheme="minorHAnsi"/>
                <w:lang w:val="en-GB" w:eastAsia="en-GB"/>
              </w:rPr>
              <w:t xml:space="preserve">the Catholic </w:t>
            </w:r>
            <w:r w:rsidR="00510A09">
              <w:rPr>
                <w:rFonts w:eastAsia="Times New Roman" w:cstheme="minorHAnsi"/>
                <w:lang w:val="en-GB" w:eastAsia="en-GB"/>
              </w:rPr>
              <w:t xml:space="preserve">faith. </w:t>
            </w:r>
            <w:r w:rsidR="00E8199D" w:rsidRPr="003172D3">
              <w:rPr>
                <w:rFonts w:eastAsia="Times New Roman" w:cstheme="minorHAnsi"/>
                <w:lang w:val="en-GB" w:eastAsia="en-GB"/>
              </w:rPr>
              <w:t>They make some p</w:t>
            </w:r>
            <w:r w:rsidR="00E8199D">
              <w:rPr>
                <w:rFonts w:eastAsia="Times New Roman" w:cstheme="minorHAnsi"/>
                <w:lang w:val="en-GB" w:eastAsia="en-GB"/>
              </w:rPr>
              <w:t xml:space="preserve">rogress over time but this is </w:t>
            </w:r>
            <w:r w:rsidR="00510A09">
              <w:rPr>
                <w:rFonts w:eastAsia="Times New Roman" w:cstheme="minorHAnsi"/>
                <w:lang w:val="en-GB" w:eastAsia="en-GB"/>
              </w:rPr>
              <w:t xml:space="preserve">inconsistent </w:t>
            </w:r>
            <w:r w:rsidR="00E8199D">
              <w:rPr>
                <w:rFonts w:eastAsia="Times New Roman" w:cstheme="minorHAnsi"/>
                <w:lang w:val="en-GB" w:eastAsia="en-GB"/>
              </w:rPr>
              <w:t xml:space="preserve">across </w:t>
            </w:r>
            <w:r w:rsidR="003E24C6">
              <w:rPr>
                <w:rFonts w:eastAsia="Times New Roman" w:cstheme="minorHAnsi"/>
                <w:lang w:val="en-GB" w:eastAsia="en-GB"/>
              </w:rPr>
              <w:t>the key</w:t>
            </w:r>
            <w:r w:rsidR="00E8199D">
              <w:rPr>
                <w:rFonts w:eastAsia="Times New Roman" w:cstheme="minorHAnsi"/>
                <w:lang w:val="en-GB" w:eastAsia="en-GB"/>
              </w:rPr>
              <w:t xml:space="preserve"> stages.</w:t>
            </w:r>
          </w:p>
          <w:p w14:paraId="640BA32D" w14:textId="77777777" w:rsidR="00101AE3" w:rsidRPr="00101AE3" w:rsidRDefault="00101AE3" w:rsidP="00101AE3">
            <w:pPr>
              <w:pStyle w:val="ListParagraph"/>
              <w:ind w:left="360"/>
              <w:jc w:val="both"/>
              <w:rPr>
                <w:rFonts w:eastAsia="Times New Roman" w:cstheme="minorHAnsi"/>
                <w:lang w:val="en-GB" w:eastAsia="en-GB"/>
              </w:rPr>
            </w:pPr>
          </w:p>
          <w:p w14:paraId="2D7FE0A5" w14:textId="423334FC" w:rsidR="00B35CD6" w:rsidRDefault="00510A09" w:rsidP="00E8199D">
            <w:pPr>
              <w:pStyle w:val="ListParagraph"/>
              <w:numPr>
                <w:ilvl w:val="0"/>
                <w:numId w:val="11"/>
              </w:numPr>
              <w:jc w:val="both"/>
              <w:rPr>
                <w:rFonts w:eastAsia="Times New Roman" w:cstheme="minorHAnsi"/>
                <w:lang w:val="en-GB" w:eastAsia="en-GB"/>
              </w:rPr>
            </w:pPr>
            <w:r>
              <w:rPr>
                <w:rFonts w:eastAsia="Times New Roman" w:cstheme="minorHAnsi"/>
                <w:lang w:val="en-GB" w:eastAsia="en-GB"/>
              </w:rPr>
              <w:t xml:space="preserve">In some </w:t>
            </w:r>
            <w:r w:rsidRPr="00E8199D">
              <w:rPr>
                <w:rFonts w:eastAsia="Times New Roman" w:cstheme="minorHAnsi"/>
                <w:lang w:val="en-GB" w:eastAsia="en-GB"/>
              </w:rPr>
              <w:t>lessons</w:t>
            </w:r>
            <w:r w:rsidR="00E8199D" w:rsidRPr="00E8199D">
              <w:rPr>
                <w:rFonts w:eastAsia="Times New Roman" w:cstheme="minorHAnsi"/>
                <w:lang w:val="en-GB" w:eastAsia="en-GB"/>
              </w:rPr>
              <w:t xml:space="preserve"> observed</w:t>
            </w:r>
            <w:r w:rsidR="00E8199D">
              <w:rPr>
                <w:rFonts w:eastAsia="Times New Roman" w:cstheme="minorHAnsi"/>
                <w:lang w:val="en-GB" w:eastAsia="en-GB"/>
              </w:rPr>
              <w:t>,</w:t>
            </w:r>
            <w:r w:rsidR="00E8199D" w:rsidRPr="00E8199D">
              <w:rPr>
                <w:rFonts w:eastAsia="Times New Roman" w:cstheme="minorHAnsi"/>
                <w:lang w:val="en-GB" w:eastAsia="en-GB"/>
              </w:rPr>
              <w:t xml:space="preserve"> progress</w:t>
            </w:r>
            <w:r>
              <w:rPr>
                <w:rFonts w:eastAsia="Times New Roman" w:cstheme="minorHAnsi"/>
                <w:lang w:val="en-GB" w:eastAsia="en-GB"/>
              </w:rPr>
              <w:t xml:space="preserve"> was</w:t>
            </w:r>
            <w:r w:rsidR="00E8199D">
              <w:rPr>
                <w:rFonts w:eastAsia="Times New Roman" w:cstheme="minorHAnsi"/>
                <w:lang w:val="en-GB" w:eastAsia="en-GB"/>
              </w:rPr>
              <w:t xml:space="preserve"> </w:t>
            </w:r>
            <w:r w:rsidR="00E8199D" w:rsidRPr="00E8199D">
              <w:rPr>
                <w:rFonts w:eastAsia="Times New Roman" w:cstheme="minorHAnsi"/>
                <w:lang w:val="en-GB" w:eastAsia="en-GB"/>
              </w:rPr>
              <w:t xml:space="preserve">limited because </w:t>
            </w:r>
            <w:r>
              <w:rPr>
                <w:rFonts w:eastAsia="Times New Roman" w:cstheme="minorHAnsi"/>
                <w:lang w:val="en-GB" w:eastAsia="en-GB"/>
              </w:rPr>
              <w:t xml:space="preserve">some </w:t>
            </w:r>
            <w:r w:rsidR="00E8199D" w:rsidRPr="00E8199D">
              <w:rPr>
                <w:rFonts w:eastAsia="Times New Roman" w:cstheme="minorHAnsi"/>
                <w:lang w:val="en-GB" w:eastAsia="en-GB"/>
              </w:rPr>
              <w:t xml:space="preserve">pupils were unsure of </w:t>
            </w:r>
            <w:r>
              <w:rPr>
                <w:rFonts w:eastAsia="Times New Roman" w:cstheme="minorHAnsi"/>
                <w:lang w:val="en-GB" w:eastAsia="en-GB"/>
              </w:rPr>
              <w:t>the task</w:t>
            </w:r>
            <w:r w:rsidR="00E8199D" w:rsidRPr="00E8199D">
              <w:rPr>
                <w:rFonts w:eastAsia="Times New Roman" w:cstheme="minorHAnsi"/>
                <w:lang w:val="en-GB" w:eastAsia="en-GB"/>
              </w:rPr>
              <w:t xml:space="preserve"> and what was expected of them.</w:t>
            </w:r>
          </w:p>
          <w:p w14:paraId="1DD9F7FB" w14:textId="77777777" w:rsidR="00E8199D" w:rsidRPr="00E8199D" w:rsidRDefault="00E8199D" w:rsidP="00E8199D">
            <w:pPr>
              <w:pStyle w:val="ListParagraph"/>
              <w:rPr>
                <w:rFonts w:eastAsia="Times New Roman" w:cstheme="minorHAnsi"/>
                <w:lang w:val="en-GB" w:eastAsia="en-GB"/>
              </w:rPr>
            </w:pPr>
          </w:p>
          <w:p w14:paraId="4E0B0A16" w14:textId="5A9BF3CE" w:rsidR="00E8199D" w:rsidRPr="002212CE" w:rsidRDefault="00510A09" w:rsidP="00510A09">
            <w:pPr>
              <w:pStyle w:val="ListParagraph"/>
              <w:numPr>
                <w:ilvl w:val="0"/>
                <w:numId w:val="11"/>
              </w:numPr>
              <w:jc w:val="both"/>
              <w:rPr>
                <w:rFonts w:eastAsia="Times New Roman" w:cstheme="minorHAnsi"/>
                <w:lang w:val="en-GB" w:eastAsia="en-GB"/>
              </w:rPr>
            </w:pPr>
            <w:r>
              <w:t xml:space="preserve">Pupils </w:t>
            </w:r>
            <w:r w:rsidR="00E8199D" w:rsidRPr="00E8199D">
              <w:t xml:space="preserve">are not always fully engaged </w:t>
            </w:r>
            <w:r>
              <w:t>in lessons;</w:t>
            </w:r>
            <w:r w:rsidR="00E8199D" w:rsidRPr="00E8199D">
              <w:t xml:space="preserve"> they are not </w:t>
            </w:r>
            <w:r>
              <w:t>consistently asked to</w:t>
            </w:r>
            <w:r w:rsidR="00E8199D" w:rsidRPr="00E8199D">
              <w:t xml:space="preserve"> </w:t>
            </w:r>
            <w:r w:rsidR="003E24C6" w:rsidRPr="00E8199D">
              <w:t>extend</w:t>
            </w:r>
            <w:r w:rsidR="00E8199D" w:rsidRPr="00E8199D">
              <w:t xml:space="preserve"> their thinking and the tasks given</w:t>
            </w:r>
            <w:r>
              <w:t xml:space="preserve"> to</w:t>
            </w:r>
            <w:r w:rsidR="00E8199D" w:rsidRPr="00E8199D">
              <w:t xml:space="preserve"> them do not always excite and challenge them. </w:t>
            </w:r>
            <w:r w:rsidR="00E8199D">
              <w:t xml:space="preserve"> </w:t>
            </w:r>
            <w:r w:rsidR="00E8199D" w:rsidRPr="00E8199D">
              <w:t>Work scrutiny showed an over</w:t>
            </w:r>
            <w:r w:rsidR="00E8199D">
              <w:t xml:space="preserve"> </w:t>
            </w:r>
            <w:r w:rsidR="00E8199D" w:rsidRPr="00E8199D">
              <w:t xml:space="preserve">reliance on worksheets and </w:t>
            </w:r>
            <w:r>
              <w:t xml:space="preserve">simple </w:t>
            </w:r>
            <w:r w:rsidR="00E8199D" w:rsidRPr="00E8199D">
              <w:t>gluing and sticking activities.</w:t>
            </w:r>
          </w:p>
        </w:tc>
      </w:tr>
    </w:tbl>
    <w:p w14:paraId="784F185B" w14:textId="77777777" w:rsidR="00510A09" w:rsidRDefault="00510A09">
      <w:pPr>
        <w:spacing w:before="8"/>
        <w:rPr>
          <w:rFonts w:ascii="Calibri" w:eastAsia="Calibri" w:hAnsi="Calibri" w:cs="Calibri"/>
          <w:sz w:val="27"/>
          <w:szCs w:val="27"/>
        </w:rPr>
      </w:pPr>
    </w:p>
    <w:tbl>
      <w:tblPr>
        <w:tblStyle w:val="TableGrid"/>
        <w:tblW w:w="0" w:type="auto"/>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9"/>
      </w:tblGrid>
      <w:tr w:rsidR="00B35CD6" w:rsidRPr="000823D9" w14:paraId="6679B881" w14:textId="77777777" w:rsidTr="0015528A">
        <w:trPr>
          <w:trHeight w:val="566"/>
        </w:trPr>
        <w:tc>
          <w:tcPr>
            <w:tcW w:w="9649" w:type="dxa"/>
          </w:tcPr>
          <w:p w14:paraId="5F7827EC" w14:textId="77777777" w:rsidR="00B35CD6" w:rsidRPr="00B70716" w:rsidRDefault="00B35CD6" w:rsidP="00B35CD6">
            <w:pPr>
              <w:pStyle w:val="Heading3"/>
              <w:ind w:left="0"/>
              <w:rPr>
                <w:b w:val="0"/>
                <w:bCs w:val="0"/>
              </w:rPr>
            </w:pPr>
            <w:r>
              <w:t>The</w:t>
            </w:r>
            <w:r>
              <w:rPr>
                <w:spacing w:val="-6"/>
              </w:rPr>
              <w:t xml:space="preserve"> </w:t>
            </w:r>
            <w:r>
              <w:rPr>
                <w:spacing w:val="-1"/>
              </w:rPr>
              <w:t>quality</w:t>
            </w:r>
            <w:r>
              <w:rPr>
                <w:spacing w:val="-7"/>
              </w:rPr>
              <w:t xml:space="preserve"> </w:t>
            </w:r>
            <w:r>
              <w:t>of</w:t>
            </w:r>
            <w:r>
              <w:rPr>
                <w:spacing w:val="-7"/>
              </w:rPr>
              <w:t xml:space="preserve"> </w:t>
            </w:r>
            <w:r>
              <w:rPr>
                <w:spacing w:val="-1"/>
              </w:rPr>
              <w:t>teaching</w:t>
            </w:r>
            <w:r>
              <w:rPr>
                <w:spacing w:val="-6"/>
              </w:rPr>
              <w:t xml:space="preserve"> </w:t>
            </w:r>
            <w:r>
              <w:t>and</w:t>
            </w:r>
            <w:r>
              <w:rPr>
                <w:spacing w:val="-5"/>
              </w:rPr>
              <w:t xml:space="preserve"> </w:t>
            </w:r>
            <w:r>
              <w:rPr>
                <w:spacing w:val="-1"/>
              </w:rPr>
              <w:t>assessment</w:t>
            </w:r>
            <w:r>
              <w:rPr>
                <w:spacing w:val="-7"/>
              </w:rPr>
              <w:t xml:space="preserve"> </w:t>
            </w:r>
            <w:r>
              <w:t>in</w:t>
            </w:r>
            <w:r>
              <w:rPr>
                <w:spacing w:val="-5"/>
              </w:rPr>
              <w:t xml:space="preserve"> </w:t>
            </w:r>
            <w:r>
              <w:rPr>
                <w:spacing w:val="-1"/>
              </w:rPr>
              <w:t>Religious</w:t>
            </w:r>
            <w:r>
              <w:rPr>
                <w:spacing w:val="-6"/>
              </w:rPr>
              <w:t xml:space="preserve"> </w:t>
            </w:r>
            <w:r>
              <w:rPr>
                <w:spacing w:val="-1"/>
              </w:rPr>
              <w:t>Education</w:t>
            </w:r>
            <w:r>
              <w:rPr>
                <w:spacing w:val="3"/>
              </w:rPr>
              <w:t xml:space="preserve"> </w:t>
            </w:r>
            <w:r w:rsidR="005F7CF8">
              <w:t>–</w:t>
            </w:r>
            <w:r w:rsidR="007900A1">
              <w:t xml:space="preserve"> </w:t>
            </w:r>
            <w:r w:rsidR="002E6ADF">
              <w:t>requires improvement</w:t>
            </w:r>
          </w:p>
          <w:p w14:paraId="1FA05F6E" w14:textId="77777777" w:rsidR="00B35CD6" w:rsidRPr="000823D9" w:rsidRDefault="00B35CD6" w:rsidP="00220534">
            <w:pPr>
              <w:jc w:val="both"/>
              <w:rPr>
                <w:rFonts w:cs="Arial"/>
                <w:b/>
              </w:rPr>
            </w:pPr>
          </w:p>
        </w:tc>
      </w:tr>
      <w:tr w:rsidR="00B35CD6" w14:paraId="5D77328F" w14:textId="77777777" w:rsidTr="002212CE">
        <w:trPr>
          <w:trHeight w:val="3827"/>
        </w:trPr>
        <w:tc>
          <w:tcPr>
            <w:tcW w:w="9649" w:type="dxa"/>
          </w:tcPr>
          <w:p w14:paraId="66A819E2" w14:textId="3350222C" w:rsidR="00101AE3" w:rsidRPr="00101AE3" w:rsidRDefault="007E7EDD" w:rsidP="00CB5FF0">
            <w:pPr>
              <w:pStyle w:val="ListParagraph"/>
              <w:numPr>
                <w:ilvl w:val="0"/>
                <w:numId w:val="12"/>
              </w:numPr>
              <w:jc w:val="both"/>
              <w:rPr>
                <w:rFonts w:eastAsia="Times New Roman" w:cstheme="minorHAnsi"/>
                <w:b/>
                <w:bCs/>
                <w:lang w:eastAsia="en-GB"/>
              </w:rPr>
            </w:pPr>
            <w:r>
              <w:rPr>
                <w:rFonts w:eastAsia="Times New Roman" w:cstheme="minorHAnsi"/>
                <w:lang w:val="en-GB" w:eastAsia="en-GB"/>
              </w:rPr>
              <w:t>T</w:t>
            </w:r>
            <w:r w:rsidR="002E6ADF">
              <w:rPr>
                <w:rFonts w:eastAsia="Times New Roman" w:cstheme="minorHAnsi"/>
                <w:lang w:val="en-GB" w:eastAsia="en-GB"/>
              </w:rPr>
              <w:t>he</w:t>
            </w:r>
            <w:r>
              <w:rPr>
                <w:rFonts w:eastAsia="Times New Roman" w:cstheme="minorHAnsi"/>
                <w:lang w:val="en-GB" w:eastAsia="en-GB"/>
              </w:rPr>
              <w:t xml:space="preserve"> </w:t>
            </w:r>
            <w:r w:rsidR="002E6ADF">
              <w:rPr>
                <w:rFonts w:eastAsia="Times New Roman" w:cstheme="minorHAnsi"/>
                <w:lang w:val="en-GB" w:eastAsia="en-GB"/>
              </w:rPr>
              <w:t xml:space="preserve">quality of teaching ranges from ‘Inadequate’ to ‘Good’ </w:t>
            </w:r>
            <w:r w:rsidR="00C61796">
              <w:rPr>
                <w:rFonts w:eastAsia="Times New Roman" w:cstheme="minorHAnsi"/>
                <w:lang w:val="en-GB" w:eastAsia="en-GB"/>
              </w:rPr>
              <w:t>across the key s</w:t>
            </w:r>
            <w:r w:rsidR="002E6ADF" w:rsidRPr="003172D3">
              <w:rPr>
                <w:rFonts w:eastAsia="Times New Roman" w:cstheme="minorHAnsi"/>
                <w:lang w:val="en-GB" w:eastAsia="en-GB"/>
              </w:rPr>
              <w:t>ta</w:t>
            </w:r>
            <w:r w:rsidR="002E6ADF">
              <w:rPr>
                <w:rFonts w:eastAsia="Times New Roman" w:cstheme="minorHAnsi"/>
                <w:lang w:val="en-GB" w:eastAsia="en-GB"/>
              </w:rPr>
              <w:t xml:space="preserve">ges and </w:t>
            </w:r>
            <w:r w:rsidR="002E6ADF" w:rsidRPr="003172D3">
              <w:rPr>
                <w:rFonts w:eastAsia="Times New Roman" w:cstheme="minorHAnsi"/>
                <w:lang w:val="en-GB" w:eastAsia="en-GB"/>
              </w:rPr>
              <w:t>so therefore requires improvement.</w:t>
            </w:r>
          </w:p>
          <w:p w14:paraId="59F5D7F4" w14:textId="77777777" w:rsidR="00101AE3" w:rsidRPr="00101AE3" w:rsidRDefault="00101AE3" w:rsidP="00CB5FF0">
            <w:pPr>
              <w:pStyle w:val="ListParagraph"/>
              <w:ind w:left="360"/>
              <w:jc w:val="both"/>
              <w:rPr>
                <w:rFonts w:eastAsia="Times New Roman" w:cstheme="minorHAnsi"/>
                <w:b/>
                <w:bCs/>
                <w:lang w:eastAsia="en-GB"/>
              </w:rPr>
            </w:pPr>
          </w:p>
          <w:p w14:paraId="476A9836" w14:textId="243BB246" w:rsidR="00101AE3" w:rsidRPr="00101AE3" w:rsidRDefault="00C61796" w:rsidP="00CB5FF0">
            <w:pPr>
              <w:pStyle w:val="ListParagraph"/>
              <w:numPr>
                <w:ilvl w:val="0"/>
                <w:numId w:val="12"/>
              </w:numPr>
              <w:jc w:val="both"/>
              <w:rPr>
                <w:rFonts w:eastAsia="Times New Roman" w:cstheme="minorHAnsi"/>
                <w:b/>
                <w:bCs/>
                <w:lang w:eastAsia="en-GB"/>
              </w:rPr>
            </w:pPr>
            <w:r w:rsidRPr="00F06A6D">
              <w:rPr>
                <w:rFonts w:eastAsia="Times New Roman" w:cstheme="minorHAnsi"/>
                <w:lang w:val="en-GB" w:eastAsia="en-GB"/>
              </w:rPr>
              <w:t>There</w:t>
            </w:r>
            <w:r w:rsidR="002E6ADF" w:rsidRPr="00F06A6D">
              <w:rPr>
                <w:rFonts w:eastAsia="Times New Roman" w:cstheme="minorHAnsi"/>
                <w:lang w:val="en-GB" w:eastAsia="en-GB"/>
              </w:rPr>
              <w:t xml:space="preserve"> were examples of low level disruption</w:t>
            </w:r>
            <w:r>
              <w:rPr>
                <w:rFonts w:eastAsia="Times New Roman" w:cstheme="minorHAnsi"/>
                <w:lang w:val="en-GB" w:eastAsia="en-GB"/>
              </w:rPr>
              <w:t xml:space="preserve"> in some lessons observed</w:t>
            </w:r>
            <w:r w:rsidR="002E6ADF" w:rsidRPr="00F06A6D">
              <w:rPr>
                <w:rFonts w:eastAsia="Times New Roman" w:cstheme="minorHAnsi"/>
                <w:lang w:val="en-GB" w:eastAsia="en-GB"/>
              </w:rPr>
              <w:t xml:space="preserve"> which was not addressed and </w:t>
            </w:r>
            <w:r>
              <w:rPr>
                <w:rFonts w:eastAsia="Times New Roman" w:cstheme="minorHAnsi"/>
                <w:lang w:val="en-GB" w:eastAsia="en-GB"/>
              </w:rPr>
              <w:t xml:space="preserve">as such, </w:t>
            </w:r>
            <w:r w:rsidR="002E6ADF" w:rsidRPr="00F06A6D">
              <w:rPr>
                <w:rFonts w:eastAsia="Times New Roman" w:cstheme="minorHAnsi"/>
                <w:lang w:val="en-GB" w:eastAsia="en-GB"/>
              </w:rPr>
              <w:t>was a barrier to learning.</w:t>
            </w:r>
            <w:r>
              <w:rPr>
                <w:rFonts w:eastAsia="Times New Roman" w:cstheme="minorHAnsi"/>
                <w:lang w:val="en-GB" w:eastAsia="en-GB"/>
              </w:rPr>
              <w:t xml:space="preserve"> </w:t>
            </w:r>
          </w:p>
          <w:p w14:paraId="5F5E3106" w14:textId="77777777" w:rsidR="00101AE3" w:rsidRPr="00101AE3" w:rsidRDefault="00101AE3" w:rsidP="00CB5FF0">
            <w:pPr>
              <w:pStyle w:val="ListParagraph"/>
              <w:ind w:left="360"/>
              <w:jc w:val="both"/>
              <w:rPr>
                <w:rFonts w:eastAsia="Times New Roman" w:cstheme="minorHAnsi"/>
                <w:b/>
                <w:bCs/>
                <w:lang w:eastAsia="en-GB"/>
              </w:rPr>
            </w:pPr>
          </w:p>
          <w:p w14:paraId="3B8B921D" w14:textId="2BE50320" w:rsidR="00101AE3" w:rsidRPr="00101AE3" w:rsidRDefault="002E6ADF" w:rsidP="00CB5FF0">
            <w:pPr>
              <w:pStyle w:val="ListParagraph"/>
              <w:numPr>
                <w:ilvl w:val="0"/>
                <w:numId w:val="12"/>
              </w:numPr>
              <w:jc w:val="both"/>
              <w:rPr>
                <w:rFonts w:eastAsia="Times New Roman" w:cstheme="minorHAnsi"/>
                <w:b/>
                <w:bCs/>
                <w:lang w:eastAsia="en-GB"/>
              </w:rPr>
            </w:pPr>
            <w:r>
              <w:rPr>
                <w:rFonts w:eastAsia="Times New Roman" w:cstheme="minorHAnsi"/>
                <w:lang w:val="en-GB" w:eastAsia="en-GB"/>
              </w:rPr>
              <w:t>The</w:t>
            </w:r>
            <w:r w:rsidR="00101AE3" w:rsidRPr="00101AE3">
              <w:rPr>
                <w:rFonts w:eastAsia="Times New Roman" w:cstheme="minorHAnsi"/>
                <w:lang w:val="en-GB" w:eastAsia="en-GB"/>
              </w:rPr>
              <w:t xml:space="preserve"> </w:t>
            </w:r>
            <w:r w:rsidRPr="00F06A6D">
              <w:rPr>
                <w:rFonts w:eastAsia="Times New Roman" w:cstheme="minorHAnsi"/>
                <w:lang w:val="en-GB" w:eastAsia="en-GB"/>
              </w:rPr>
              <w:t xml:space="preserve">quality of feedback and marking is variable. There is currently no consistent approach to marking and the </w:t>
            </w:r>
            <w:r w:rsidR="00C61796">
              <w:rPr>
                <w:rFonts w:eastAsia="Times New Roman" w:cstheme="minorHAnsi"/>
                <w:lang w:val="en-GB" w:eastAsia="en-GB"/>
              </w:rPr>
              <w:t>pupils’</w:t>
            </w:r>
            <w:r w:rsidRPr="00F06A6D">
              <w:rPr>
                <w:rFonts w:eastAsia="Times New Roman" w:cstheme="minorHAnsi"/>
                <w:lang w:val="en-GB" w:eastAsia="en-GB"/>
              </w:rPr>
              <w:t xml:space="preserve"> response to this</w:t>
            </w:r>
            <w:r>
              <w:rPr>
                <w:rFonts w:eastAsia="Times New Roman" w:cstheme="minorHAnsi"/>
                <w:lang w:val="en-GB" w:eastAsia="en-GB"/>
              </w:rPr>
              <w:t>;</w:t>
            </w:r>
            <w:r w:rsidRPr="00F06A6D">
              <w:rPr>
                <w:rFonts w:eastAsia="Times New Roman" w:cstheme="minorHAnsi"/>
                <w:lang w:val="en-GB" w:eastAsia="en-GB"/>
              </w:rPr>
              <w:t xml:space="preserve"> as a result </w:t>
            </w:r>
            <w:r w:rsidR="00C61796">
              <w:rPr>
                <w:rFonts w:eastAsia="Times New Roman" w:cstheme="minorHAnsi"/>
                <w:lang w:val="en-GB" w:eastAsia="en-GB"/>
              </w:rPr>
              <w:t>pupils</w:t>
            </w:r>
            <w:r w:rsidRPr="00F06A6D">
              <w:rPr>
                <w:rFonts w:eastAsia="Times New Roman" w:cstheme="minorHAnsi"/>
                <w:lang w:val="en-GB" w:eastAsia="en-GB"/>
              </w:rPr>
              <w:t xml:space="preserve"> are unsure of how to improve their work </w:t>
            </w:r>
            <w:r w:rsidR="003E24C6">
              <w:rPr>
                <w:rFonts w:eastAsia="Times New Roman" w:cstheme="minorHAnsi"/>
                <w:lang w:val="en-GB" w:eastAsia="en-GB"/>
              </w:rPr>
              <w:t xml:space="preserve">in Religious Education </w:t>
            </w:r>
            <w:r w:rsidRPr="00F06A6D">
              <w:rPr>
                <w:rFonts w:eastAsia="Times New Roman" w:cstheme="minorHAnsi"/>
                <w:lang w:val="en-GB" w:eastAsia="en-GB"/>
              </w:rPr>
              <w:t>and progress is hindered.</w:t>
            </w:r>
          </w:p>
          <w:p w14:paraId="747141B1" w14:textId="77777777" w:rsidR="00101AE3" w:rsidRPr="00101AE3" w:rsidRDefault="00101AE3" w:rsidP="00CB5FF0">
            <w:pPr>
              <w:pStyle w:val="ListParagraph"/>
              <w:ind w:left="360"/>
              <w:jc w:val="both"/>
              <w:rPr>
                <w:rFonts w:eastAsia="Times New Roman" w:cstheme="minorHAnsi"/>
                <w:b/>
                <w:bCs/>
                <w:lang w:eastAsia="en-GB"/>
              </w:rPr>
            </w:pPr>
          </w:p>
          <w:p w14:paraId="37F2175E" w14:textId="77777777" w:rsidR="002E6ADF" w:rsidRPr="002E6ADF" w:rsidRDefault="002E6ADF" w:rsidP="002E6ADF">
            <w:pPr>
              <w:jc w:val="both"/>
              <w:rPr>
                <w:b/>
                <w:bCs/>
              </w:rPr>
            </w:pPr>
          </w:p>
        </w:tc>
      </w:tr>
    </w:tbl>
    <w:p w14:paraId="40DB87BE" w14:textId="77777777" w:rsidR="00092456" w:rsidRDefault="00092456">
      <w:pPr>
        <w:spacing w:before="11"/>
        <w:rPr>
          <w:rFonts w:ascii="Calibri" w:eastAsia="Calibri" w:hAnsi="Calibri" w:cs="Calibri"/>
          <w:b/>
          <w:bCs/>
        </w:rPr>
      </w:pPr>
    </w:p>
    <w:p w14:paraId="40F35E2A" w14:textId="77777777" w:rsidR="002E6ADF" w:rsidRDefault="002E6ADF">
      <w:pPr>
        <w:spacing w:before="11"/>
        <w:rPr>
          <w:rFonts w:ascii="Calibri" w:eastAsia="Calibri" w:hAnsi="Calibri" w:cs="Calibri"/>
          <w:b/>
          <w:bCs/>
        </w:rPr>
      </w:pPr>
    </w:p>
    <w:tbl>
      <w:tblPr>
        <w:tblStyle w:val="TableGrid"/>
        <w:tblW w:w="0" w:type="auto"/>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2E6ADF" w:rsidRPr="000823D9" w14:paraId="029AF9BB" w14:textId="77777777" w:rsidTr="00220534">
        <w:trPr>
          <w:trHeight w:val="591"/>
        </w:trPr>
        <w:tc>
          <w:tcPr>
            <w:tcW w:w="9632" w:type="dxa"/>
          </w:tcPr>
          <w:p w14:paraId="53703870" w14:textId="77777777" w:rsidR="002E6ADF" w:rsidRPr="002E6ADF" w:rsidRDefault="002E6ADF" w:rsidP="00220534">
            <w:pPr>
              <w:pStyle w:val="Heading3"/>
              <w:ind w:left="0"/>
              <w:rPr>
                <w:b w:val="0"/>
                <w:bCs w:val="0"/>
                <w:i/>
              </w:rPr>
            </w:pPr>
            <w:r w:rsidRPr="002E6ADF">
              <w:rPr>
                <w:i/>
              </w:rPr>
              <w:t>continued</w:t>
            </w:r>
          </w:p>
          <w:p w14:paraId="13320FF6" w14:textId="77777777" w:rsidR="002E6ADF" w:rsidRPr="000823D9" w:rsidRDefault="002E6ADF" w:rsidP="00220534">
            <w:pPr>
              <w:jc w:val="both"/>
              <w:rPr>
                <w:rFonts w:cs="Arial"/>
                <w:b/>
              </w:rPr>
            </w:pPr>
          </w:p>
        </w:tc>
      </w:tr>
      <w:tr w:rsidR="002E6ADF" w:rsidRPr="004E6431" w14:paraId="0BE0C1BE" w14:textId="77777777" w:rsidTr="00220534">
        <w:trPr>
          <w:trHeight w:val="87"/>
        </w:trPr>
        <w:tc>
          <w:tcPr>
            <w:tcW w:w="9632" w:type="dxa"/>
          </w:tcPr>
          <w:p w14:paraId="0E6B389A" w14:textId="6EF3C768" w:rsidR="002E6ADF" w:rsidRPr="002E6ADF" w:rsidRDefault="002E6ADF" w:rsidP="002E6ADF">
            <w:pPr>
              <w:pStyle w:val="ListParagraph"/>
              <w:numPr>
                <w:ilvl w:val="0"/>
                <w:numId w:val="12"/>
              </w:numPr>
              <w:jc w:val="both"/>
              <w:rPr>
                <w:b/>
                <w:bCs/>
              </w:rPr>
            </w:pPr>
            <w:r>
              <w:rPr>
                <w:rFonts w:eastAsia="Times New Roman" w:cstheme="minorHAnsi"/>
                <w:lang w:val="en-GB" w:eastAsia="en-GB"/>
              </w:rPr>
              <w:t>`I</w:t>
            </w:r>
            <w:r w:rsidRPr="00101AE3">
              <w:rPr>
                <w:rFonts w:eastAsia="Times New Roman" w:cstheme="minorHAnsi"/>
                <w:lang w:val="en-GB" w:eastAsia="en-GB"/>
              </w:rPr>
              <w:t xml:space="preserve"> </w:t>
            </w:r>
            <w:r>
              <w:rPr>
                <w:rFonts w:eastAsia="Times New Roman" w:cstheme="minorHAnsi"/>
                <w:lang w:val="en-GB" w:eastAsia="en-GB"/>
              </w:rPr>
              <w:t>Can’</w:t>
            </w:r>
            <w:r w:rsidRPr="002E6ADF">
              <w:rPr>
                <w:rFonts w:eastAsia="Times New Roman" w:cstheme="minorHAnsi"/>
                <w:lang w:val="en-GB" w:eastAsia="en-GB"/>
              </w:rPr>
              <w:t xml:space="preserve"> statements are included in </w:t>
            </w:r>
            <w:r w:rsidR="00C61796">
              <w:rPr>
                <w:rFonts w:eastAsia="Times New Roman" w:cstheme="minorHAnsi"/>
                <w:lang w:val="en-GB" w:eastAsia="en-GB"/>
              </w:rPr>
              <w:t xml:space="preserve">Religious Education </w:t>
            </w:r>
            <w:r w:rsidRPr="002E6ADF">
              <w:rPr>
                <w:rFonts w:eastAsia="Times New Roman" w:cstheme="minorHAnsi"/>
                <w:lang w:val="en-GB" w:eastAsia="en-GB"/>
              </w:rPr>
              <w:t xml:space="preserve">books but these are not used in a consistent manner </w:t>
            </w:r>
            <w:r w:rsidR="00C61796">
              <w:rPr>
                <w:rFonts w:eastAsia="Times New Roman" w:cstheme="minorHAnsi"/>
                <w:lang w:val="en-GB" w:eastAsia="en-GB"/>
              </w:rPr>
              <w:t>throughout the school. Pupils are</w:t>
            </w:r>
            <w:r w:rsidRPr="002E6ADF">
              <w:rPr>
                <w:rFonts w:eastAsia="Times New Roman" w:cstheme="minorHAnsi"/>
                <w:lang w:val="en-GB" w:eastAsia="en-GB"/>
              </w:rPr>
              <w:t xml:space="preserve"> unsure </w:t>
            </w:r>
            <w:r w:rsidR="00C61796">
              <w:rPr>
                <w:rFonts w:eastAsia="Times New Roman" w:cstheme="minorHAnsi"/>
                <w:lang w:val="en-GB" w:eastAsia="en-GB"/>
              </w:rPr>
              <w:t xml:space="preserve">of their use </w:t>
            </w:r>
            <w:r w:rsidRPr="002E6ADF">
              <w:rPr>
                <w:rFonts w:eastAsia="Times New Roman" w:cstheme="minorHAnsi"/>
                <w:lang w:val="en-GB" w:eastAsia="en-GB"/>
              </w:rPr>
              <w:t xml:space="preserve">and, as a result, </w:t>
            </w:r>
            <w:r w:rsidR="00C61796">
              <w:rPr>
                <w:rFonts w:eastAsia="Times New Roman" w:cstheme="minorHAnsi"/>
                <w:lang w:val="en-GB" w:eastAsia="en-GB"/>
              </w:rPr>
              <w:t xml:space="preserve">they </w:t>
            </w:r>
            <w:r w:rsidRPr="002E6ADF">
              <w:rPr>
                <w:rFonts w:eastAsia="Times New Roman" w:cstheme="minorHAnsi"/>
                <w:lang w:val="en-GB" w:eastAsia="en-GB"/>
              </w:rPr>
              <w:t>d</w:t>
            </w:r>
            <w:r w:rsidR="00C61796">
              <w:rPr>
                <w:rFonts w:eastAsia="Times New Roman" w:cstheme="minorHAnsi"/>
                <w:lang w:val="en-GB" w:eastAsia="en-GB"/>
              </w:rPr>
              <w:t>o</w:t>
            </w:r>
            <w:r w:rsidRPr="002E6ADF">
              <w:rPr>
                <w:rFonts w:eastAsia="Times New Roman" w:cstheme="minorHAnsi"/>
                <w:lang w:val="en-GB" w:eastAsia="en-GB"/>
              </w:rPr>
              <w:t xml:space="preserve"> not know what their targets </w:t>
            </w:r>
            <w:r w:rsidR="00C61796">
              <w:rPr>
                <w:rFonts w:eastAsia="Times New Roman" w:cstheme="minorHAnsi"/>
                <w:lang w:val="en-GB" w:eastAsia="en-GB"/>
              </w:rPr>
              <w:t xml:space="preserve">are </w:t>
            </w:r>
            <w:r w:rsidRPr="002E6ADF">
              <w:rPr>
                <w:rFonts w:eastAsia="Times New Roman" w:cstheme="minorHAnsi"/>
                <w:lang w:val="en-GB" w:eastAsia="en-GB"/>
              </w:rPr>
              <w:t>and could not identify the next steps in their learning.</w:t>
            </w:r>
          </w:p>
          <w:p w14:paraId="4267323B" w14:textId="77777777" w:rsidR="002E6ADF" w:rsidRPr="002E6ADF" w:rsidRDefault="002E6ADF" w:rsidP="002E6ADF">
            <w:pPr>
              <w:pStyle w:val="ListParagraph"/>
              <w:ind w:left="360"/>
              <w:jc w:val="both"/>
              <w:rPr>
                <w:b/>
                <w:bCs/>
              </w:rPr>
            </w:pPr>
          </w:p>
          <w:p w14:paraId="0BFEDA74" w14:textId="307619FF" w:rsidR="002E6ADF" w:rsidRPr="002E6ADF" w:rsidRDefault="00C61796" w:rsidP="002E6ADF">
            <w:pPr>
              <w:pStyle w:val="ListParagraph"/>
              <w:numPr>
                <w:ilvl w:val="0"/>
                <w:numId w:val="12"/>
              </w:numPr>
              <w:jc w:val="both"/>
              <w:rPr>
                <w:bCs/>
              </w:rPr>
            </w:pPr>
            <w:r>
              <w:rPr>
                <w:bCs/>
              </w:rPr>
              <w:t xml:space="preserve">The quality of teachers’ questioning requires improvement. </w:t>
            </w:r>
            <w:r w:rsidR="002E6ADF" w:rsidRPr="002E6ADF">
              <w:rPr>
                <w:bCs/>
              </w:rPr>
              <w:t>During the inspection</w:t>
            </w:r>
            <w:r>
              <w:rPr>
                <w:bCs/>
              </w:rPr>
              <w:t>,</w:t>
            </w:r>
            <w:r w:rsidR="002E6ADF" w:rsidRPr="002E6ADF">
              <w:rPr>
                <w:bCs/>
              </w:rPr>
              <w:t xml:space="preserve"> questioning </w:t>
            </w:r>
            <w:r>
              <w:rPr>
                <w:bCs/>
              </w:rPr>
              <w:t>lacked challenge:</w:t>
            </w:r>
            <w:r w:rsidR="002E6ADF" w:rsidRPr="002E6ADF">
              <w:rPr>
                <w:bCs/>
              </w:rPr>
              <w:t xml:space="preserve"> teachers accepted answers rather than encourag</w:t>
            </w:r>
            <w:r>
              <w:rPr>
                <w:bCs/>
              </w:rPr>
              <w:t>ing</w:t>
            </w:r>
            <w:r w:rsidR="002E6ADF" w:rsidRPr="002E6ADF">
              <w:rPr>
                <w:bCs/>
              </w:rPr>
              <w:t xml:space="preserve"> deeper learning and thinking. This hindered</w:t>
            </w:r>
            <w:r w:rsidR="00207DC4">
              <w:rPr>
                <w:bCs/>
              </w:rPr>
              <w:t xml:space="preserve"> progress and lowered expectations</w:t>
            </w:r>
            <w:r w:rsidR="002E6ADF" w:rsidRPr="002E6ADF">
              <w:rPr>
                <w:bCs/>
              </w:rPr>
              <w:t>.</w:t>
            </w:r>
          </w:p>
          <w:p w14:paraId="4B0F3F86" w14:textId="77777777" w:rsidR="002E6ADF" w:rsidRPr="002E6ADF" w:rsidRDefault="002E6ADF" w:rsidP="002E6ADF">
            <w:pPr>
              <w:pStyle w:val="ListParagraph"/>
              <w:rPr>
                <w:b/>
                <w:bCs/>
              </w:rPr>
            </w:pPr>
          </w:p>
          <w:p w14:paraId="2304D80A" w14:textId="77777777" w:rsidR="002E6ADF" w:rsidRPr="004E6431" w:rsidRDefault="002E6ADF" w:rsidP="002E6ADF">
            <w:pPr>
              <w:pStyle w:val="ListParagraph"/>
              <w:ind w:left="360"/>
              <w:contextualSpacing/>
              <w:jc w:val="both"/>
              <w:rPr>
                <w:rFonts w:eastAsia="Times New Roman" w:cstheme="minorHAnsi"/>
                <w:lang w:eastAsia="en-GB"/>
              </w:rPr>
            </w:pPr>
          </w:p>
        </w:tc>
      </w:tr>
    </w:tbl>
    <w:p w14:paraId="48753BCA" w14:textId="77777777" w:rsidR="002E6ADF" w:rsidRDefault="002E6ADF">
      <w:pPr>
        <w:spacing w:before="11"/>
        <w:rPr>
          <w:rFonts w:ascii="Calibri" w:eastAsia="Calibri" w:hAnsi="Calibri" w:cs="Calibri"/>
          <w:b/>
          <w:bCs/>
        </w:rPr>
      </w:pPr>
    </w:p>
    <w:p w14:paraId="54837CD6" w14:textId="77777777" w:rsidR="00BA4DD7" w:rsidRDefault="00BA4DD7">
      <w:pPr>
        <w:spacing w:before="11"/>
        <w:rPr>
          <w:rFonts w:ascii="Calibri" w:eastAsia="Calibri" w:hAnsi="Calibri" w:cs="Calibri"/>
          <w:b/>
          <w:bCs/>
        </w:rPr>
      </w:pPr>
    </w:p>
    <w:tbl>
      <w:tblPr>
        <w:tblStyle w:val="TableGrid"/>
        <w:tblW w:w="0" w:type="auto"/>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B35CD6" w:rsidRPr="000823D9" w14:paraId="2BADDBAC" w14:textId="77777777" w:rsidTr="00220534">
        <w:trPr>
          <w:trHeight w:val="591"/>
        </w:trPr>
        <w:tc>
          <w:tcPr>
            <w:tcW w:w="9632" w:type="dxa"/>
          </w:tcPr>
          <w:p w14:paraId="53591062" w14:textId="77777777" w:rsidR="00B35CD6" w:rsidRPr="00BA4DD7" w:rsidRDefault="00330419" w:rsidP="00220534">
            <w:pPr>
              <w:pStyle w:val="Heading3"/>
              <w:ind w:left="0"/>
              <w:rPr>
                <w:b w:val="0"/>
                <w:bCs w:val="0"/>
              </w:rPr>
            </w:pPr>
            <w:r>
              <w:t>The extent to which</w:t>
            </w:r>
            <w:r w:rsidR="00B35CD6">
              <w:t xml:space="preserve"> leaders and managers promote, monitor and evaluate the pr</w:t>
            </w:r>
            <w:r w:rsidR="007900A1">
              <w:t xml:space="preserve">ovision for Religious Education </w:t>
            </w:r>
            <w:r w:rsidR="005F7CF8">
              <w:t>–</w:t>
            </w:r>
            <w:r w:rsidR="007900A1">
              <w:t xml:space="preserve"> </w:t>
            </w:r>
            <w:r w:rsidR="002E6ADF">
              <w:t>requires improvement</w:t>
            </w:r>
          </w:p>
          <w:p w14:paraId="1AD655FF" w14:textId="77777777" w:rsidR="00B35CD6" w:rsidRPr="000823D9" w:rsidRDefault="00B35CD6" w:rsidP="00220534">
            <w:pPr>
              <w:jc w:val="both"/>
              <w:rPr>
                <w:rFonts w:cs="Arial"/>
                <w:b/>
              </w:rPr>
            </w:pPr>
          </w:p>
        </w:tc>
      </w:tr>
      <w:tr w:rsidR="00B35CD6" w14:paraId="3ED233ED" w14:textId="77777777" w:rsidTr="000A46C3">
        <w:trPr>
          <w:trHeight w:val="87"/>
        </w:trPr>
        <w:tc>
          <w:tcPr>
            <w:tcW w:w="9632" w:type="dxa"/>
          </w:tcPr>
          <w:p w14:paraId="47D12CA0" w14:textId="4E2E58E9" w:rsidR="00101AE3" w:rsidRPr="00101AE3" w:rsidRDefault="00E10FFD" w:rsidP="00C6613A">
            <w:pPr>
              <w:pStyle w:val="ListParagraph"/>
              <w:numPr>
                <w:ilvl w:val="0"/>
                <w:numId w:val="4"/>
              </w:numPr>
              <w:jc w:val="both"/>
              <w:rPr>
                <w:rFonts w:eastAsia="Times New Roman" w:cstheme="minorHAnsi"/>
                <w:lang w:eastAsia="en-GB"/>
              </w:rPr>
            </w:pPr>
            <w:r>
              <w:rPr>
                <w:rFonts w:ascii="Calibri" w:hAnsi="Calibri" w:cs="Arial"/>
                <w:lang w:val="en-GB"/>
              </w:rPr>
              <w:t>The</w:t>
            </w:r>
            <w:r w:rsidR="00BA4DD7">
              <w:rPr>
                <w:rFonts w:ascii="Calibri" w:hAnsi="Calibri" w:cs="Arial"/>
                <w:lang w:val="en-GB"/>
              </w:rPr>
              <w:t xml:space="preserve"> </w:t>
            </w:r>
            <w:r w:rsidR="002E6ADF">
              <w:rPr>
                <w:rFonts w:ascii="Calibri" w:hAnsi="Calibri" w:cs="Arial"/>
                <w:lang w:val="en-GB"/>
              </w:rPr>
              <w:t xml:space="preserve">recently appointed, </w:t>
            </w:r>
            <w:r w:rsidR="003E24C6">
              <w:rPr>
                <w:rFonts w:ascii="Calibri" w:hAnsi="Calibri" w:cs="Arial"/>
                <w:lang w:val="en-GB"/>
              </w:rPr>
              <w:t>head</w:t>
            </w:r>
            <w:r w:rsidR="00207DC4">
              <w:rPr>
                <w:rFonts w:ascii="Calibri" w:hAnsi="Calibri" w:cs="Arial"/>
                <w:lang w:val="en-GB"/>
              </w:rPr>
              <w:t>teacher, a</w:t>
            </w:r>
            <w:r w:rsidR="002E6ADF">
              <w:rPr>
                <w:rFonts w:ascii="Calibri" w:hAnsi="Calibri" w:cs="Arial"/>
                <w:lang w:val="en-GB"/>
              </w:rPr>
              <w:t>ssistant</w:t>
            </w:r>
            <w:r w:rsidR="003E24C6">
              <w:rPr>
                <w:rFonts w:ascii="Calibri" w:hAnsi="Calibri" w:cs="Arial"/>
                <w:lang w:val="en-GB"/>
              </w:rPr>
              <w:t xml:space="preserve"> head</w:t>
            </w:r>
            <w:r w:rsidR="00207DC4">
              <w:rPr>
                <w:rFonts w:ascii="Calibri" w:hAnsi="Calibri" w:cs="Arial"/>
                <w:lang w:val="en-GB"/>
              </w:rPr>
              <w:t>teacher</w:t>
            </w:r>
            <w:r w:rsidR="002E6ADF">
              <w:rPr>
                <w:rFonts w:ascii="Calibri" w:hAnsi="Calibri" w:cs="Arial"/>
                <w:lang w:val="en-GB"/>
              </w:rPr>
              <w:t xml:space="preserve"> </w:t>
            </w:r>
            <w:r w:rsidR="00207DC4">
              <w:rPr>
                <w:rFonts w:ascii="Calibri" w:hAnsi="Calibri" w:cs="Arial"/>
                <w:lang w:val="en-GB"/>
              </w:rPr>
              <w:t xml:space="preserve">and chair of governors </w:t>
            </w:r>
            <w:r w:rsidR="002E6ADF">
              <w:rPr>
                <w:rFonts w:ascii="Calibri" w:hAnsi="Calibri" w:cs="Arial"/>
                <w:lang w:val="en-GB"/>
              </w:rPr>
              <w:t xml:space="preserve">have an accurate view of the areas that require improvement and the necessary steps that need to be taken but have not yet fully incorporated these into a robust </w:t>
            </w:r>
            <w:r w:rsidR="00207DC4">
              <w:rPr>
                <w:rFonts w:ascii="Calibri" w:hAnsi="Calibri" w:cs="Arial"/>
                <w:lang w:val="en-GB"/>
              </w:rPr>
              <w:t>systems to</w:t>
            </w:r>
            <w:r w:rsidR="002E6ADF">
              <w:rPr>
                <w:rFonts w:ascii="Calibri" w:hAnsi="Calibri" w:cs="Arial"/>
                <w:lang w:val="en-GB"/>
              </w:rPr>
              <w:t xml:space="preserve"> ensure consistently good or better teaching.</w:t>
            </w:r>
          </w:p>
          <w:p w14:paraId="3EA9D97B" w14:textId="77777777" w:rsidR="00101AE3" w:rsidRPr="00101AE3" w:rsidRDefault="00101AE3" w:rsidP="00C6613A">
            <w:pPr>
              <w:pStyle w:val="ListParagraph"/>
              <w:ind w:left="360"/>
              <w:jc w:val="both"/>
              <w:rPr>
                <w:rFonts w:eastAsia="Times New Roman" w:cstheme="minorHAnsi"/>
                <w:lang w:eastAsia="en-GB"/>
              </w:rPr>
            </w:pPr>
          </w:p>
          <w:p w14:paraId="150917FB" w14:textId="7C30D1DD" w:rsidR="00101AE3" w:rsidRDefault="00C72C04" w:rsidP="00C6613A">
            <w:pPr>
              <w:pStyle w:val="ListParagraph"/>
              <w:numPr>
                <w:ilvl w:val="0"/>
                <w:numId w:val="4"/>
              </w:numPr>
              <w:jc w:val="both"/>
              <w:rPr>
                <w:rFonts w:eastAsia="Times New Roman" w:cstheme="minorHAnsi"/>
                <w:lang w:eastAsia="en-GB"/>
              </w:rPr>
            </w:pPr>
            <w:r>
              <w:rPr>
                <w:rFonts w:eastAsia="Times New Roman" w:cstheme="minorHAnsi"/>
                <w:lang w:eastAsia="en-GB"/>
              </w:rPr>
              <w:t>The</w:t>
            </w:r>
            <w:r w:rsidR="00E9003F">
              <w:rPr>
                <w:rFonts w:eastAsia="Times New Roman" w:cstheme="minorHAnsi"/>
                <w:lang w:eastAsia="en-GB"/>
              </w:rPr>
              <w:t xml:space="preserve"> </w:t>
            </w:r>
            <w:r w:rsidR="002E6ADF" w:rsidRPr="00323041">
              <w:rPr>
                <w:rFonts w:ascii="Calibri" w:hAnsi="Calibri" w:cs="Arial"/>
                <w:lang w:val="en-GB"/>
              </w:rPr>
              <w:t xml:space="preserve">leadership of the school has undergone some significant changes in recent times. The subject leaders </w:t>
            </w:r>
            <w:r w:rsidR="00207DC4">
              <w:rPr>
                <w:rFonts w:ascii="Calibri" w:hAnsi="Calibri" w:cs="Arial"/>
                <w:lang w:val="en-GB"/>
              </w:rPr>
              <w:t xml:space="preserve">for Religious Education </w:t>
            </w:r>
            <w:r w:rsidR="002E6ADF" w:rsidRPr="00323041">
              <w:rPr>
                <w:rFonts w:ascii="Calibri" w:hAnsi="Calibri" w:cs="Arial"/>
                <w:lang w:val="en-GB"/>
              </w:rPr>
              <w:t xml:space="preserve">share the role but there </w:t>
            </w:r>
            <w:r w:rsidR="00207DC4" w:rsidRPr="00323041">
              <w:rPr>
                <w:rFonts w:ascii="Calibri" w:hAnsi="Calibri" w:cs="Arial"/>
                <w:lang w:val="en-GB"/>
              </w:rPr>
              <w:t>have</w:t>
            </w:r>
            <w:r w:rsidR="002E6ADF" w:rsidRPr="00323041">
              <w:rPr>
                <w:rFonts w:ascii="Calibri" w:hAnsi="Calibri" w:cs="Arial"/>
                <w:lang w:val="en-GB"/>
              </w:rPr>
              <w:t xml:space="preserve"> been some </w:t>
            </w:r>
            <w:r w:rsidR="00207DC4">
              <w:rPr>
                <w:rFonts w:ascii="Calibri" w:hAnsi="Calibri" w:cs="Arial"/>
                <w:lang w:val="en-GB"/>
              </w:rPr>
              <w:t>changes to</w:t>
            </w:r>
            <w:r w:rsidR="002E6ADF" w:rsidRPr="00323041">
              <w:rPr>
                <w:rFonts w:ascii="Calibri" w:hAnsi="Calibri" w:cs="Arial"/>
                <w:lang w:val="en-GB"/>
              </w:rPr>
              <w:t xml:space="preserve"> this over recent years. All leaders are keen to i</w:t>
            </w:r>
            <w:r w:rsidR="002E6ADF">
              <w:rPr>
                <w:rFonts w:ascii="Calibri" w:hAnsi="Calibri" w:cs="Arial"/>
                <w:lang w:val="en-GB"/>
              </w:rPr>
              <w:t xml:space="preserve">mprove the outcomes for </w:t>
            </w:r>
            <w:r w:rsidR="00026B8F">
              <w:rPr>
                <w:rFonts w:ascii="Calibri" w:hAnsi="Calibri" w:cs="Arial"/>
                <w:lang w:val="en-GB"/>
              </w:rPr>
              <w:t xml:space="preserve">pupils </w:t>
            </w:r>
            <w:r w:rsidR="00026B8F" w:rsidRPr="00323041">
              <w:rPr>
                <w:rFonts w:ascii="Calibri" w:hAnsi="Calibri" w:cs="Arial"/>
                <w:lang w:val="en-GB"/>
              </w:rPr>
              <w:t>and</w:t>
            </w:r>
            <w:r w:rsidR="002E6ADF" w:rsidRPr="00323041">
              <w:rPr>
                <w:rFonts w:ascii="Calibri" w:hAnsi="Calibri" w:cs="Arial"/>
                <w:lang w:val="en-GB"/>
              </w:rPr>
              <w:t xml:space="preserve"> work ent</w:t>
            </w:r>
            <w:r w:rsidR="002E6ADF">
              <w:rPr>
                <w:rFonts w:ascii="Calibri" w:hAnsi="Calibri" w:cs="Arial"/>
                <w:lang w:val="en-GB"/>
              </w:rPr>
              <w:t>husiastically with this in mind but have yet to develop a systematic and consistent approach</w:t>
            </w:r>
            <w:r w:rsidR="007E7EDD" w:rsidRPr="007E7EDD">
              <w:rPr>
                <w:rFonts w:ascii="Calibri" w:hAnsi="Calibri" w:cs="Arial"/>
              </w:rPr>
              <w:t>.</w:t>
            </w:r>
          </w:p>
          <w:p w14:paraId="18E9B8ED" w14:textId="77777777" w:rsidR="00101AE3" w:rsidRPr="00101AE3" w:rsidRDefault="00101AE3" w:rsidP="00C6613A">
            <w:pPr>
              <w:pStyle w:val="ListParagraph"/>
              <w:ind w:left="360"/>
              <w:jc w:val="both"/>
              <w:rPr>
                <w:rFonts w:eastAsia="Times New Roman" w:cstheme="minorHAnsi"/>
                <w:lang w:eastAsia="en-GB"/>
              </w:rPr>
            </w:pPr>
          </w:p>
          <w:p w14:paraId="59680D2D" w14:textId="1C922752" w:rsidR="00101AE3" w:rsidRDefault="002E6ADF" w:rsidP="00C6613A">
            <w:pPr>
              <w:pStyle w:val="ListParagraph"/>
              <w:numPr>
                <w:ilvl w:val="0"/>
                <w:numId w:val="4"/>
              </w:numPr>
              <w:jc w:val="both"/>
              <w:rPr>
                <w:rFonts w:eastAsia="Times New Roman" w:cstheme="minorHAnsi"/>
                <w:lang w:eastAsia="en-GB"/>
              </w:rPr>
            </w:pPr>
            <w:r>
              <w:rPr>
                <w:rFonts w:eastAsia="Times New Roman" w:cstheme="minorHAnsi"/>
                <w:lang w:eastAsia="en-GB"/>
              </w:rPr>
              <w:t>The</w:t>
            </w:r>
            <w:r w:rsidRPr="002E6ADF">
              <w:rPr>
                <w:rFonts w:ascii="Calibri" w:hAnsi="Calibri" w:cs="Arial"/>
                <w:lang w:val="en-GB"/>
              </w:rPr>
              <w:t xml:space="preserve"> subject leaders</w:t>
            </w:r>
            <w:r w:rsidR="00207DC4">
              <w:rPr>
                <w:rFonts w:ascii="Calibri" w:hAnsi="Calibri" w:cs="Arial"/>
                <w:lang w:val="en-GB"/>
              </w:rPr>
              <w:t xml:space="preserve"> for Religious Education</w:t>
            </w:r>
            <w:r w:rsidRPr="002E6ADF">
              <w:rPr>
                <w:rFonts w:ascii="Calibri" w:hAnsi="Calibri" w:cs="Arial"/>
                <w:lang w:val="en-GB"/>
              </w:rPr>
              <w:t xml:space="preserve"> attend diocesan training and have used the </w:t>
            </w:r>
            <w:r w:rsidR="00207DC4">
              <w:rPr>
                <w:rFonts w:ascii="Calibri" w:hAnsi="Calibri" w:cs="Arial"/>
                <w:lang w:val="en-GB"/>
              </w:rPr>
              <w:t>diocesan advisor</w:t>
            </w:r>
            <w:r w:rsidRPr="002E6ADF">
              <w:rPr>
                <w:rFonts w:ascii="Calibri" w:hAnsi="Calibri" w:cs="Arial"/>
                <w:lang w:val="en-GB"/>
              </w:rPr>
              <w:t xml:space="preserve"> to support the development of assessment in </w:t>
            </w:r>
            <w:r w:rsidR="00207DC4">
              <w:rPr>
                <w:rFonts w:ascii="Calibri" w:hAnsi="Calibri" w:cs="Arial"/>
                <w:lang w:val="en-GB"/>
              </w:rPr>
              <w:t>Religious Education</w:t>
            </w:r>
            <w:r w:rsidRPr="002E6ADF">
              <w:rPr>
                <w:rFonts w:ascii="Calibri" w:hAnsi="Calibri" w:cs="Arial"/>
                <w:lang w:val="en-GB"/>
              </w:rPr>
              <w:t>. They have worked closely with other members of the multi academy trust to moderate assessment tasks. Teachers have a developing understanding of levels of attainment in R</w:t>
            </w:r>
            <w:r w:rsidR="00207DC4">
              <w:rPr>
                <w:rFonts w:ascii="Calibri" w:hAnsi="Calibri" w:cs="Arial"/>
                <w:lang w:val="en-GB"/>
              </w:rPr>
              <w:t>eligious Education</w:t>
            </w:r>
            <w:r w:rsidRPr="002E6ADF">
              <w:rPr>
                <w:rFonts w:ascii="Calibri" w:hAnsi="Calibri" w:cs="Arial"/>
                <w:lang w:val="en-GB"/>
              </w:rPr>
              <w:t>.</w:t>
            </w:r>
          </w:p>
          <w:p w14:paraId="07CE5037" w14:textId="77777777" w:rsidR="00101AE3" w:rsidRPr="00101AE3" w:rsidRDefault="00101AE3" w:rsidP="00C6613A">
            <w:pPr>
              <w:pStyle w:val="ListParagraph"/>
              <w:ind w:left="360"/>
              <w:jc w:val="both"/>
              <w:rPr>
                <w:rFonts w:eastAsia="Times New Roman" w:cstheme="minorHAnsi"/>
                <w:lang w:eastAsia="en-GB"/>
              </w:rPr>
            </w:pPr>
          </w:p>
          <w:p w14:paraId="10E811CB" w14:textId="19BFE4CD" w:rsidR="00101AE3" w:rsidRDefault="00026B8F" w:rsidP="00C6613A">
            <w:pPr>
              <w:pStyle w:val="ListParagraph"/>
              <w:numPr>
                <w:ilvl w:val="0"/>
                <w:numId w:val="4"/>
              </w:numPr>
              <w:jc w:val="both"/>
              <w:rPr>
                <w:rFonts w:eastAsia="Times New Roman" w:cstheme="minorHAnsi"/>
                <w:lang w:eastAsia="en-GB"/>
              </w:rPr>
            </w:pPr>
            <w:r>
              <w:rPr>
                <w:rFonts w:eastAsia="Times New Roman" w:cstheme="minorHAnsi"/>
                <w:lang w:eastAsia="en-GB"/>
              </w:rPr>
              <w:t>Data</w:t>
            </w:r>
            <w:r w:rsidR="00C72C04">
              <w:rPr>
                <w:rFonts w:eastAsia="Times New Roman" w:cstheme="minorHAnsi"/>
                <w:lang w:eastAsia="en-GB"/>
              </w:rPr>
              <w:t xml:space="preserve"> </w:t>
            </w:r>
            <w:r w:rsidRPr="00026B8F">
              <w:rPr>
                <w:rFonts w:eastAsia="Times New Roman" w:cstheme="minorHAnsi"/>
                <w:lang w:eastAsia="en-GB"/>
              </w:rPr>
              <w:t>is collated but it is not analysed sufficiently</w:t>
            </w:r>
            <w:r w:rsidR="00207DC4">
              <w:rPr>
                <w:rFonts w:eastAsia="Times New Roman" w:cstheme="minorHAnsi"/>
                <w:lang w:eastAsia="en-GB"/>
              </w:rPr>
              <w:t xml:space="preserve"> rigorously</w:t>
            </w:r>
            <w:r w:rsidRPr="00026B8F">
              <w:rPr>
                <w:rFonts w:eastAsia="Times New Roman" w:cstheme="minorHAnsi"/>
                <w:lang w:eastAsia="en-GB"/>
              </w:rPr>
              <w:t xml:space="preserve"> to identify gaps in attainment and the under- performance of groups or individuals. As such</w:t>
            </w:r>
            <w:r w:rsidR="00207DC4">
              <w:rPr>
                <w:rFonts w:eastAsia="Times New Roman" w:cstheme="minorHAnsi"/>
                <w:lang w:eastAsia="en-GB"/>
              </w:rPr>
              <w:t>,</w:t>
            </w:r>
            <w:r w:rsidRPr="00026B8F">
              <w:rPr>
                <w:rFonts w:eastAsia="Times New Roman" w:cstheme="minorHAnsi"/>
                <w:lang w:eastAsia="en-GB"/>
              </w:rPr>
              <w:t xml:space="preserve"> the leaders do not have an accurate picture of the attainment and progress of cohorts or groups within cohorts.</w:t>
            </w:r>
          </w:p>
          <w:p w14:paraId="31FF5AFC" w14:textId="77777777" w:rsidR="00026B8F" w:rsidRPr="00026B8F" w:rsidRDefault="00026B8F" w:rsidP="00026B8F">
            <w:pPr>
              <w:pStyle w:val="ListParagraph"/>
              <w:rPr>
                <w:rFonts w:eastAsia="Times New Roman" w:cstheme="minorHAnsi"/>
                <w:lang w:eastAsia="en-GB"/>
              </w:rPr>
            </w:pPr>
          </w:p>
          <w:p w14:paraId="2C523EE7" w14:textId="6AE85E2C" w:rsidR="00026B8F" w:rsidRPr="00026B8F" w:rsidRDefault="00026B8F" w:rsidP="00C6613A">
            <w:pPr>
              <w:pStyle w:val="ListParagraph"/>
              <w:numPr>
                <w:ilvl w:val="0"/>
                <w:numId w:val="4"/>
              </w:numPr>
              <w:jc w:val="both"/>
              <w:rPr>
                <w:rFonts w:eastAsia="Times New Roman" w:cstheme="minorHAnsi"/>
                <w:lang w:eastAsia="en-GB"/>
              </w:rPr>
            </w:pPr>
            <w:r w:rsidRPr="00026B8F">
              <w:rPr>
                <w:rFonts w:eastAsia="Times New Roman" w:cstheme="minorHAnsi"/>
                <w:lang w:eastAsia="en-GB"/>
              </w:rPr>
              <w:t>Work in the books indicates that the leaders and managers ensure that there is adequate time allocated to the teaching of R</w:t>
            </w:r>
            <w:r w:rsidR="00207DC4">
              <w:rPr>
                <w:rFonts w:eastAsia="Times New Roman" w:cstheme="minorHAnsi"/>
                <w:lang w:eastAsia="en-GB"/>
              </w:rPr>
              <w:t xml:space="preserve">eligious </w:t>
            </w:r>
            <w:r w:rsidRPr="00026B8F">
              <w:rPr>
                <w:rFonts w:eastAsia="Times New Roman" w:cstheme="minorHAnsi"/>
                <w:lang w:eastAsia="en-GB"/>
              </w:rPr>
              <w:t>E</w:t>
            </w:r>
            <w:r w:rsidR="00207DC4">
              <w:rPr>
                <w:rFonts w:eastAsia="Times New Roman" w:cstheme="minorHAnsi"/>
                <w:lang w:eastAsia="en-GB"/>
              </w:rPr>
              <w:t>ducation</w:t>
            </w:r>
            <w:r w:rsidRPr="00026B8F">
              <w:rPr>
                <w:rFonts w:eastAsia="Times New Roman" w:cstheme="minorHAnsi"/>
                <w:lang w:eastAsia="en-GB"/>
              </w:rPr>
              <w:t>.</w:t>
            </w:r>
          </w:p>
          <w:p w14:paraId="6A43F716" w14:textId="77777777" w:rsidR="00D33A0E" w:rsidRPr="00D33A0E" w:rsidRDefault="00D33A0E" w:rsidP="00D33A0E">
            <w:pPr>
              <w:pStyle w:val="ListParagraph"/>
              <w:ind w:left="360"/>
              <w:contextualSpacing/>
              <w:jc w:val="both"/>
              <w:rPr>
                <w:rFonts w:ascii="Calibri" w:hAnsi="Calibri" w:cs="Arial"/>
                <w:lang w:val="en-GB"/>
              </w:rPr>
            </w:pPr>
          </w:p>
          <w:p w14:paraId="4C6AF8A8" w14:textId="77777777" w:rsidR="00A128ED" w:rsidRPr="004E6431" w:rsidRDefault="00A128ED" w:rsidP="00D33A0E">
            <w:pPr>
              <w:pStyle w:val="ListParagraph"/>
              <w:ind w:left="360"/>
              <w:contextualSpacing/>
              <w:jc w:val="both"/>
              <w:rPr>
                <w:rFonts w:eastAsia="Times New Roman" w:cstheme="minorHAnsi"/>
                <w:lang w:eastAsia="en-GB"/>
              </w:rPr>
            </w:pPr>
          </w:p>
        </w:tc>
      </w:tr>
    </w:tbl>
    <w:p w14:paraId="211EDE58" w14:textId="77777777" w:rsidR="005F7CF8" w:rsidRDefault="005F7CF8">
      <w:pPr>
        <w:rPr>
          <w:rFonts w:ascii="Calibri" w:eastAsia="Calibri" w:hAnsi="Calibri" w:cs="Calibri"/>
        </w:rPr>
      </w:pPr>
    </w:p>
    <w:p w14:paraId="3844A83E" w14:textId="77777777" w:rsidR="00D33A0E" w:rsidRDefault="00D33A0E">
      <w:pPr>
        <w:rPr>
          <w:rFonts w:ascii="Calibri" w:eastAsia="Calibri" w:hAnsi="Calibri" w:cs="Calibri"/>
        </w:rPr>
      </w:pPr>
    </w:p>
    <w:p w14:paraId="3CF716EF" w14:textId="77777777" w:rsidR="00C72C04" w:rsidRDefault="00C72C04">
      <w:pPr>
        <w:rPr>
          <w:rFonts w:ascii="Calibri" w:eastAsia="Calibri" w:hAnsi="Calibri" w:cs="Calibri"/>
        </w:rPr>
      </w:pPr>
    </w:p>
    <w:p w14:paraId="6E37A271" w14:textId="77777777" w:rsidR="00C72C04" w:rsidRDefault="00C72C04">
      <w:pPr>
        <w:rPr>
          <w:rFonts w:ascii="Calibri" w:eastAsia="Calibri" w:hAnsi="Calibri" w:cs="Calibri"/>
        </w:rPr>
      </w:pPr>
    </w:p>
    <w:p w14:paraId="675FBE29" w14:textId="77777777" w:rsidR="00C72C04" w:rsidRDefault="00C72C04">
      <w:pPr>
        <w:rPr>
          <w:rFonts w:ascii="Calibri" w:eastAsia="Calibri" w:hAnsi="Calibri" w:cs="Calibri"/>
        </w:rPr>
      </w:pPr>
    </w:p>
    <w:p w14:paraId="5F0F2780" w14:textId="77777777" w:rsidR="00C72C04" w:rsidRDefault="00C72C04">
      <w:pPr>
        <w:rPr>
          <w:rFonts w:ascii="Calibri" w:eastAsia="Calibri" w:hAnsi="Calibri" w:cs="Calibri"/>
        </w:rPr>
      </w:pPr>
    </w:p>
    <w:p w14:paraId="636B35F6" w14:textId="77777777" w:rsidR="00C72C04" w:rsidRDefault="00C72C04">
      <w:pPr>
        <w:rPr>
          <w:rFonts w:ascii="Calibri" w:eastAsia="Calibri" w:hAnsi="Calibri" w:cs="Calibri"/>
        </w:rPr>
      </w:pPr>
    </w:p>
    <w:p w14:paraId="2301FDC1" w14:textId="77777777" w:rsidR="00C72C04" w:rsidRDefault="00C72C04">
      <w:pPr>
        <w:rPr>
          <w:rFonts w:ascii="Calibri" w:eastAsia="Calibri" w:hAnsi="Calibri" w:cs="Calibri"/>
        </w:rPr>
      </w:pPr>
    </w:p>
    <w:p w14:paraId="1E70915C" w14:textId="77777777" w:rsidR="00C72C04" w:rsidRDefault="00C72C04">
      <w:pPr>
        <w:rPr>
          <w:rFonts w:ascii="Calibri" w:eastAsia="Calibri" w:hAnsi="Calibri" w:cs="Calibri"/>
        </w:rPr>
      </w:pPr>
    </w:p>
    <w:p w14:paraId="5F852B65" w14:textId="77777777" w:rsidR="00C72C04" w:rsidRDefault="00C72C04">
      <w:pPr>
        <w:rPr>
          <w:rFonts w:ascii="Calibri" w:eastAsia="Calibri" w:hAnsi="Calibri" w:cs="Calibri"/>
        </w:rPr>
      </w:pPr>
    </w:p>
    <w:p w14:paraId="12DEABA5" w14:textId="77777777" w:rsidR="00C72C04" w:rsidRDefault="00C72C04">
      <w:pPr>
        <w:rPr>
          <w:rFonts w:ascii="Calibri" w:eastAsia="Calibri" w:hAnsi="Calibri" w:cs="Calibri"/>
        </w:rPr>
      </w:pPr>
    </w:p>
    <w:p w14:paraId="036B8647" w14:textId="77777777" w:rsidR="00C72C04" w:rsidRDefault="00C72C04">
      <w:pPr>
        <w:rPr>
          <w:rFonts w:ascii="Calibri" w:eastAsia="Calibri" w:hAnsi="Calibri" w:cs="Calibri"/>
        </w:rPr>
      </w:pPr>
    </w:p>
    <w:p w14:paraId="4F0B0126" w14:textId="77777777" w:rsidR="00C72C04" w:rsidRDefault="00C72C04">
      <w:pPr>
        <w:rPr>
          <w:rFonts w:ascii="Calibri" w:eastAsia="Calibri" w:hAnsi="Calibri" w:cs="Calibri"/>
        </w:rPr>
      </w:pPr>
    </w:p>
    <w:p w14:paraId="7437E0D9" w14:textId="77777777" w:rsidR="00C72C04" w:rsidRDefault="00C72C04">
      <w:pPr>
        <w:rPr>
          <w:rFonts w:ascii="Calibri" w:eastAsia="Calibri" w:hAnsi="Calibri" w:cs="Calibri"/>
        </w:rPr>
      </w:pPr>
    </w:p>
    <w:p w14:paraId="1EB9E111" w14:textId="77777777" w:rsidR="00C72C04" w:rsidRDefault="00C72C04">
      <w:pPr>
        <w:rPr>
          <w:rFonts w:ascii="Calibri" w:eastAsia="Calibri" w:hAnsi="Calibri" w:cs="Calibri"/>
        </w:rPr>
      </w:pPr>
    </w:p>
    <w:p w14:paraId="5BFC02F2" w14:textId="77777777" w:rsidR="00972FED" w:rsidRDefault="00962E85">
      <w:pPr>
        <w:spacing w:before="35"/>
        <w:ind w:left="212"/>
        <w:rPr>
          <w:rFonts w:ascii="Calibri" w:eastAsia="Calibri" w:hAnsi="Calibri" w:cs="Calibri"/>
          <w:sz w:val="26"/>
          <w:szCs w:val="26"/>
        </w:rPr>
      </w:pPr>
      <w:r>
        <w:rPr>
          <w:rFonts w:ascii="Calibri"/>
          <w:spacing w:val="3"/>
          <w:sz w:val="32"/>
        </w:rPr>
        <w:lastRenderedPageBreak/>
        <w:t>S</w:t>
      </w:r>
      <w:r>
        <w:rPr>
          <w:rFonts w:ascii="Calibri"/>
          <w:spacing w:val="3"/>
          <w:sz w:val="26"/>
        </w:rPr>
        <w:t>CHOOL</w:t>
      </w:r>
      <w:r>
        <w:rPr>
          <w:rFonts w:ascii="Calibri"/>
          <w:spacing w:val="4"/>
          <w:sz w:val="26"/>
        </w:rPr>
        <w:t xml:space="preserve"> </w:t>
      </w:r>
      <w:r>
        <w:rPr>
          <w:rFonts w:ascii="Calibri"/>
          <w:spacing w:val="3"/>
          <w:sz w:val="26"/>
        </w:rPr>
        <w:t>DETAILS</w:t>
      </w:r>
    </w:p>
    <w:p w14:paraId="6E09D979" w14:textId="77777777" w:rsidR="00972FED" w:rsidRDefault="00972FED">
      <w:pPr>
        <w:spacing w:before="7"/>
        <w:rPr>
          <w:rFonts w:ascii="Calibri" w:eastAsia="Calibri" w:hAnsi="Calibri" w:cs="Calibri"/>
          <w:sz w:val="8"/>
          <w:szCs w:val="8"/>
        </w:rPr>
      </w:pPr>
    </w:p>
    <w:tbl>
      <w:tblPr>
        <w:tblW w:w="0" w:type="auto"/>
        <w:tblInd w:w="99" w:type="dxa"/>
        <w:tblLayout w:type="fixed"/>
        <w:tblCellMar>
          <w:left w:w="0" w:type="dxa"/>
          <w:right w:w="0" w:type="dxa"/>
        </w:tblCellMar>
        <w:tblLook w:val="01E0" w:firstRow="1" w:lastRow="1" w:firstColumn="1" w:lastColumn="1" w:noHBand="0" w:noVBand="0"/>
      </w:tblPr>
      <w:tblGrid>
        <w:gridCol w:w="4929"/>
        <w:gridCol w:w="4930"/>
      </w:tblGrid>
      <w:tr w:rsidR="00972FED" w14:paraId="58DE4EE7" w14:textId="77777777" w:rsidTr="00555B1D">
        <w:trPr>
          <w:trHeight w:hRule="exact" w:val="454"/>
        </w:trPr>
        <w:tc>
          <w:tcPr>
            <w:tcW w:w="4929" w:type="dxa"/>
            <w:shd w:val="clear" w:color="auto" w:fill="D6E3BC" w:themeFill="accent3" w:themeFillTint="66"/>
          </w:tcPr>
          <w:p w14:paraId="0AE8F5D0" w14:textId="77777777" w:rsidR="00972FED" w:rsidRDefault="00962E85">
            <w:pPr>
              <w:pStyle w:val="TableParagraph"/>
              <w:spacing w:before="61"/>
              <w:ind w:left="103"/>
              <w:rPr>
                <w:rFonts w:ascii="Calibri" w:eastAsia="Calibri" w:hAnsi="Calibri" w:cs="Calibri"/>
              </w:rPr>
            </w:pPr>
            <w:r>
              <w:rPr>
                <w:rFonts w:ascii="Calibri"/>
                <w:b/>
                <w:spacing w:val="-1"/>
              </w:rPr>
              <w:t>School</w:t>
            </w:r>
            <w:r>
              <w:rPr>
                <w:rFonts w:ascii="Calibri"/>
                <w:b/>
                <w:spacing w:val="-9"/>
              </w:rPr>
              <w:t xml:space="preserve"> </w:t>
            </w:r>
            <w:r w:rsidR="00487ADA">
              <w:rPr>
                <w:rFonts w:ascii="Calibri"/>
                <w:b/>
              </w:rPr>
              <w:t>N</w:t>
            </w:r>
            <w:r>
              <w:rPr>
                <w:rFonts w:ascii="Calibri"/>
                <w:b/>
              </w:rPr>
              <w:t>ame</w:t>
            </w:r>
          </w:p>
        </w:tc>
        <w:tc>
          <w:tcPr>
            <w:tcW w:w="4930" w:type="dxa"/>
          </w:tcPr>
          <w:p w14:paraId="262AF3F9" w14:textId="77777777" w:rsidR="00972FED" w:rsidRDefault="00026B8F" w:rsidP="00E9003F">
            <w:pPr>
              <w:pStyle w:val="TableParagraph"/>
              <w:spacing w:before="76"/>
              <w:ind w:left="103"/>
              <w:rPr>
                <w:rFonts w:ascii="Calibri" w:eastAsia="Calibri" w:hAnsi="Calibri" w:cs="Calibri"/>
                <w:sz w:val="20"/>
                <w:szCs w:val="20"/>
              </w:rPr>
            </w:pPr>
            <w:r>
              <w:rPr>
                <w:rFonts w:ascii="Calibri" w:eastAsia="Calibri" w:hAnsi="Calibri" w:cs="Calibri"/>
                <w:sz w:val="20"/>
                <w:szCs w:val="20"/>
              </w:rPr>
              <w:t>Sacred Heart Catholic Voluntary Academy</w:t>
            </w:r>
          </w:p>
        </w:tc>
      </w:tr>
      <w:tr w:rsidR="00972FED" w14:paraId="62D90503" w14:textId="77777777" w:rsidTr="00555B1D">
        <w:trPr>
          <w:trHeight w:hRule="exact" w:val="454"/>
        </w:trPr>
        <w:tc>
          <w:tcPr>
            <w:tcW w:w="4929" w:type="dxa"/>
            <w:shd w:val="clear" w:color="auto" w:fill="D6E3BC" w:themeFill="accent3" w:themeFillTint="66"/>
          </w:tcPr>
          <w:p w14:paraId="6385DDA4" w14:textId="77777777" w:rsidR="00972FED" w:rsidRDefault="00962E85">
            <w:pPr>
              <w:pStyle w:val="TableParagraph"/>
              <w:spacing w:before="57"/>
              <w:ind w:left="103"/>
              <w:rPr>
                <w:rFonts w:ascii="Calibri" w:eastAsia="Calibri" w:hAnsi="Calibri" w:cs="Calibri"/>
              </w:rPr>
            </w:pPr>
            <w:r>
              <w:rPr>
                <w:rFonts w:ascii="Calibri"/>
                <w:b/>
              </w:rPr>
              <w:t>Unique</w:t>
            </w:r>
            <w:r>
              <w:rPr>
                <w:rFonts w:ascii="Calibri"/>
                <w:b/>
                <w:spacing w:val="-7"/>
              </w:rPr>
              <w:t xml:space="preserve"> </w:t>
            </w:r>
            <w:r w:rsidR="00487ADA">
              <w:rPr>
                <w:rFonts w:ascii="Calibri"/>
                <w:b/>
                <w:spacing w:val="-1"/>
              </w:rPr>
              <w:t>R</w:t>
            </w:r>
            <w:r>
              <w:rPr>
                <w:rFonts w:ascii="Calibri"/>
                <w:b/>
                <w:spacing w:val="-1"/>
              </w:rPr>
              <w:t>eference</w:t>
            </w:r>
            <w:r>
              <w:rPr>
                <w:rFonts w:ascii="Calibri"/>
                <w:b/>
                <w:spacing w:val="-6"/>
              </w:rPr>
              <w:t xml:space="preserve"> </w:t>
            </w:r>
            <w:r w:rsidR="00487ADA">
              <w:rPr>
                <w:rFonts w:ascii="Calibri"/>
                <w:b/>
                <w:spacing w:val="-1"/>
              </w:rPr>
              <w:t>N</w:t>
            </w:r>
            <w:r>
              <w:rPr>
                <w:rFonts w:ascii="Calibri"/>
                <w:b/>
                <w:spacing w:val="-1"/>
              </w:rPr>
              <w:t>umber</w:t>
            </w:r>
          </w:p>
        </w:tc>
        <w:tc>
          <w:tcPr>
            <w:tcW w:w="4930" w:type="dxa"/>
          </w:tcPr>
          <w:p w14:paraId="2194C1BC" w14:textId="77777777" w:rsidR="00972FED" w:rsidRDefault="00026B8F" w:rsidP="004E6431">
            <w:pPr>
              <w:pStyle w:val="TableParagraph"/>
              <w:spacing w:before="72"/>
              <w:ind w:left="103"/>
              <w:rPr>
                <w:rFonts w:ascii="Calibri" w:eastAsia="Calibri" w:hAnsi="Calibri" w:cs="Calibri"/>
                <w:sz w:val="20"/>
                <w:szCs w:val="20"/>
              </w:rPr>
            </w:pPr>
            <w:r>
              <w:rPr>
                <w:rFonts w:ascii="Calibri" w:eastAsia="Calibri" w:hAnsi="Calibri" w:cs="Calibri"/>
                <w:sz w:val="20"/>
                <w:szCs w:val="20"/>
              </w:rPr>
              <w:t>138081</w:t>
            </w:r>
          </w:p>
        </w:tc>
      </w:tr>
      <w:tr w:rsidR="00123968" w14:paraId="53E151C5" w14:textId="77777777" w:rsidTr="00555B1D">
        <w:trPr>
          <w:trHeight w:hRule="exact" w:val="454"/>
        </w:trPr>
        <w:tc>
          <w:tcPr>
            <w:tcW w:w="4929" w:type="dxa"/>
            <w:shd w:val="clear" w:color="auto" w:fill="D6E3BC" w:themeFill="accent3" w:themeFillTint="66"/>
          </w:tcPr>
          <w:p w14:paraId="3AA23B60" w14:textId="77777777" w:rsidR="00123968" w:rsidRDefault="00123968" w:rsidP="00402209">
            <w:pPr>
              <w:pStyle w:val="TableParagraph"/>
              <w:spacing w:before="57"/>
              <w:ind w:left="103"/>
              <w:rPr>
                <w:rFonts w:ascii="Calibri"/>
                <w:b/>
              </w:rPr>
            </w:pPr>
            <w:r>
              <w:rPr>
                <w:rFonts w:ascii="Calibri"/>
                <w:b/>
              </w:rPr>
              <w:t>Local Authority</w:t>
            </w:r>
          </w:p>
        </w:tc>
        <w:tc>
          <w:tcPr>
            <w:tcW w:w="4930" w:type="dxa"/>
          </w:tcPr>
          <w:p w14:paraId="7CCCB24E" w14:textId="77777777" w:rsidR="00123968" w:rsidRDefault="00026B8F" w:rsidP="00402209">
            <w:pPr>
              <w:pStyle w:val="TableParagraph"/>
              <w:spacing w:before="72"/>
              <w:ind w:left="103"/>
              <w:rPr>
                <w:rFonts w:ascii="Calibri" w:eastAsia="Calibri" w:hAnsi="Calibri" w:cs="Calibri"/>
                <w:sz w:val="20"/>
                <w:szCs w:val="20"/>
              </w:rPr>
            </w:pPr>
            <w:r>
              <w:rPr>
                <w:rFonts w:ascii="Calibri" w:eastAsia="Calibri" w:hAnsi="Calibri" w:cs="Calibri"/>
                <w:sz w:val="20"/>
                <w:szCs w:val="20"/>
              </w:rPr>
              <w:t>Leicester</w:t>
            </w:r>
          </w:p>
        </w:tc>
      </w:tr>
      <w:tr w:rsidR="00972FED" w14:paraId="1036AF10" w14:textId="77777777" w:rsidTr="00C6613A">
        <w:trPr>
          <w:trHeight w:hRule="exact" w:val="3942"/>
        </w:trPr>
        <w:tc>
          <w:tcPr>
            <w:tcW w:w="9859" w:type="dxa"/>
            <w:gridSpan w:val="2"/>
          </w:tcPr>
          <w:p w14:paraId="060AE117" w14:textId="77777777" w:rsidR="00D03249" w:rsidRDefault="00D03249" w:rsidP="00D03249">
            <w:pPr>
              <w:ind w:left="48" w:right="30"/>
              <w:jc w:val="both"/>
              <w:rPr>
                <w:rFonts w:ascii="Calibri" w:hAnsi="Calibri" w:cs="Arial"/>
                <w:sz w:val="20"/>
                <w:szCs w:val="20"/>
              </w:rPr>
            </w:pPr>
          </w:p>
          <w:p w14:paraId="6A69DFC2" w14:textId="77777777" w:rsidR="003D032B" w:rsidRPr="003D032B" w:rsidRDefault="002648AB" w:rsidP="003D032B">
            <w:pPr>
              <w:ind w:left="190" w:right="172"/>
              <w:jc w:val="both"/>
              <w:rPr>
                <w:rFonts w:ascii="Calibri" w:hAnsi="Calibri" w:cs="Arial"/>
                <w:sz w:val="20"/>
                <w:szCs w:val="20"/>
                <w:lang w:val="en-GB"/>
              </w:rPr>
            </w:pPr>
            <w:r w:rsidRPr="002648AB">
              <w:rPr>
                <w:rFonts w:ascii="Calibri" w:hAnsi="Calibri" w:cs="Arial"/>
                <w:sz w:val="20"/>
                <w:szCs w:val="20"/>
                <w:lang w:val="en-GB"/>
              </w:rPr>
              <w:t xml:space="preserve">The </w:t>
            </w:r>
            <w:r w:rsidR="003D032B" w:rsidRPr="003D032B">
              <w:rPr>
                <w:rFonts w:ascii="Calibri" w:hAnsi="Calibri" w:cs="Arial"/>
                <w:sz w:val="20"/>
                <w:szCs w:val="20"/>
                <w:lang w:val="en-GB"/>
              </w:rPr>
              <w:t>inspection of this school was carried out on behalf of the Bishop of Nottingham under Canon 806 of Canon Law in accordance with the Evaluation Schedule for diocesan canonical inspections in the Diocese of Nottingham.  The inspection reviews and evaluates how effective the school is in providing Catholic education.  The process begins with the school’s own self-evaluation and the inspection schedule is in line with the criteria set by the National Board of Religious Inspectors and Advisers (NBRIA).</w:t>
            </w:r>
          </w:p>
          <w:p w14:paraId="7AB9FC5A" w14:textId="77777777" w:rsidR="003D032B" w:rsidRPr="003D032B" w:rsidRDefault="003D032B" w:rsidP="003D032B">
            <w:pPr>
              <w:ind w:left="190" w:right="172"/>
              <w:jc w:val="both"/>
              <w:rPr>
                <w:rFonts w:ascii="Calibri" w:hAnsi="Calibri" w:cs="Arial"/>
                <w:sz w:val="20"/>
                <w:szCs w:val="20"/>
                <w:lang w:val="en-GB"/>
              </w:rPr>
            </w:pPr>
          </w:p>
          <w:p w14:paraId="4C12F198" w14:textId="77777777" w:rsidR="003D032B" w:rsidRPr="003D032B" w:rsidRDefault="003D032B" w:rsidP="003D032B">
            <w:pPr>
              <w:ind w:left="190" w:right="172"/>
              <w:jc w:val="both"/>
              <w:rPr>
                <w:rFonts w:ascii="Calibri" w:hAnsi="Calibri" w:cs="Arial"/>
                <w:sz w:val="20"/>
                <w:szCs w:val="20"/>
                <w:lang w:val="en-GB"/>
              </w:rPr>
            </w:pPr>
            <w:r w:rsidRPr="003D032B">
              <w:rPr>
                <w:rFonts w:ascii="Calibri" w:hAnsi="Calibri" w:cs="Arial"/>
                <w:sz w:val="20"/>
                <w:szCs w:val="20"/>
                <w:lang w:val="en-GB"/>
              </w:rPr>
              <w:t xml:space="preserve">During the inspection, the inspectors observed </w:t>
            </w:r>
            <w:sdt>
              <w:sdtPr>
                <w:rPr>
                  <w:rFonts w:ascii="Calibri" w:hAnsi="Calibri" w:cs="Arial"/>
                  <w:sz w:val="20"/>
                  <w:szCs w:val="20"/>
                  <w:lang w:val="en-GB"/>
                </w:rPr>
                <w:alias w:val="Select quantity of RE lessons observed"/>
                <w:tag w:val="Select quantity of RE lessons observed"/>
                <w:id w:val="-975826288"/>
                <w:placeholder>
                  <w:docPart w:val="EBE84ACD906D471D98D502AABB92B647"/>
                </w:placeholder>
                <w:dropDownList>
                  <w:listItem w:displayText="Select quantity of RE lessons observed" w:value="Select quantity of RE lessons observed"/>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026B8F">
                  <w:rPr>
                    <w:rFonts w:ascii="Calibri" w:hAnsi="Calibri" w:cs="Arial"/>
                    <w:sz w:val="20"/>
                    <w:szCs w:val="20"/>
                    <w:lang w:val="en-GB"/>
                  </w:rPr>
                  <w:t>1</w:t>
                </w:r>
              </w:sdtContent>
            </w:sdt>
            <w:r w:rsidRPr="003D032B">
              <w:rPr>
                <w:rFonts w:ascii="Calibri" w:hAnsi="Calibri" w:cs="Arial"/>
                <w:sz w:val="20"/>
                <w:szCs w:val="20"/>
                <w:lang w:val="en-GB"/>
              </w:rPr>
              <w:t xml:space="preserve"> Religious Education lessons, </w:t>
            </w:r>
            <w:sdt>
              <w:sdtPr>
                <w:rPr>
                  <w:rFonts w:ascii="Calibri" w:hAnsi="Calibri" w:cs="Arial"/>
                  <w:sz w:val="20"/>
                  <w:szCs w:val="20"/>
                  <w:lang w:val="en-GB"/>
                </w:rPr>
                <w:alias w:val="Quantity of Act of CW observed"/>
                <w:tag w:val="Quantity of Act of CW observed"/>
                <w:id w:val="1662580689"/>
                <w:placeholder>
                  <w:docPart w:val="EBE84ACD906D471D98D502AABB92B647"/>
                </w:placeholder>
                <w:dropDownList>
                  <w:listItem w:displayText="Quantity of Act of CW observed" w:value="Quantity of Act of CW observed"/>
                  <w:listItem w:displayText="1" w:value="1"/>
                  <w:listItem w:displayText="2" w:value="2"/>
                  <w:listItem w:displayText="3" w:value="3"/>
                  <w:listItem w:displayText="4" w:value="4"/>
                  <w:listItem w:displayText="5" w:value="5"/>
                </w:dropDownList>
              </w:sdtPr>
              <w:sdtEndPr/>
              <w:sdtContent>
                <w:r w:rsidR="00026B8F">
                  <w:rPr>
                    <w:rFonts w:ascii="Calibri" w:hAnsi="Calibri" w:cs="Arial"/>
                    <w:sz w:val="20"/>
                    <w:szCs w:val="20"/>
                    <w:lang w:val="en-GB"/>
                  </w:rPr>
                  <w:t>1</w:t>
                </w:r>
              </w:sdtContent>
            </w:sdt>
            <w:r w:rsidRPr="003D032B">
              <w:rPr>
                <w:rFonts w:ascii="Calibri" w:hAnsi="Calibri" w:cs="Arial"/>
                <w:sz w:val="20"/>
                <w:szCs w:val="20"/>
                <w:lang w:val="en-GB"/>
              </w:rPr>
              <w:t xml:space="preserve"> Act of Collective Worship.</w:t>
            </w:r>
          </w:p>
          <w:p w14:paraId="0DCB3973" w14:textId="77777777" w:rsidR="003D032B" w:rsidRPr="003D032B" w:rsidRDefault="003D032B" w:rsidP="003D032B">
            <w:pPr>
              <w:ind w:left="190" w:right="172"/>
              <w:jc w:val="both"/>
              <w:rPr>
                <w:rFonts w:ascii="Calibri" w:hAnsi="Calibri" w:cs="Arial"/>
                <w:sz w:val="20"/>
                <w:szCs w:val="20"/>
                <w:lang w:val="en-GB"/>
              </w:rPr>
            </w:pPr>
          </w:p>
          <w:p w14:paraId="4867B377" w14:textId="77777777" w:rsidR="003D032B" w:rsidRPr="003D032B" w:rsidRDefault="003D032B" w:rsidP="003D032B">
            <w:pPr>
              <w:ind w:left="190" w:right="172"/>
              <w:jc w:val="both"/>
              <w:rPr>
                <w:rFonts w:ascii="Calibri" w:hAnsi="Calibri" w:cs="Arial"/>
                <w:sz w:val="20"/>
                <w:szCs w:val="20"/>
                <w:lang w:val="en-GB"/>
              </w:rPr>
            </w:pPr>
            <w:r w:rsidRPr="003D032B">
              <w:rPr>
                <w:rFonts w:ascii="Calibri" w:hAnsi="Calibri" w:cs="Arial"/>
                <w:sz w:val="20"/>
                <w:szCs w:val="20"/>
                <w:lang w:val="en-GB"/>
              </w:rPr>
              <w:t>Meetings were held with the headteacher, the subject leader for Religious Education, two governors and the parish priest.  Discussions were also held with pupils and parents.</w:t>
            </w:r>
          </w:p>
          <w:p w14:paraId="4D5CA908" w14:textId="77777777" w:rsidR="003D032B" w:rsidRPr="003D032B" w:rsidRDefault="003D032B" w:rsidP="003D032B">
            <w:pPr>
              <w:ind w:left="190" w:right="172"/>
              <w:jc w:val="both"/>
              <w:rPr>
                <w:rFonts w:ascii="Calibri" w:hAnsi="Calibri" w:cs="Arial"/>
                <w:sz w:val="20"/>
                <w:szCs w:val="20"/>
                <w:lang w:val="en-GB"/>
              </w:rPr>
            </w:pPr>
          </w:p>
          <w:p w14:paraId="76CD78B6" w14:textId="77777777" w:rsidR="00BA4DD7" w:rsidRDefault="003D032B" w:rsidP="003D032B">
            <w:pPr>
              <w:ind w:left="190" w:right="172"/>
              <w:jc w:val="both"/>
              <w:rPr>
                <w:rFonts w:ascii="Calibri" w:hAnsi="Calibri" w:cs="Arial"/>
                <w:sz w:val="20"/>
                <w:szCs w:val="20"/>
                <w:lang w:val="en-GB"/>
              </w:rPr>
            </w:pPr>
            <w:r w:rsidRPr="003D032B">
              <w:rPr>
                <w:rFonts w:ascii="Calibri" w:hAnsi="Calibri" w:cs="Arial"/>
                <w:sz w:val="20"/>
                <w:szCs w:val="20"/>
                <w:lang w:val="en-GB"/>
              </w:rPr>
              <w:t>The inspectors scrutinised a range of documents including reports of the Governing Body, action Plans, the School Development Plan, monitoring forms, assessment data and tracking and parental response forms and examined the work in pupils’ Religious Education books</w:t>
            </w:r>
            <w:r w:rsidR="00D26DB4" w:rsidRPr="00D26DB4">
              <w:rPr>
                <w:rFonts w:ascii="Calibri" w:hAnsi="Calibri" w:cs="Arial"/>
                <w:sz w:val="20"/>
                <w:szCs w:val="20"/>
                <w:lang w:val="en-GB"/>
              </w:rPr>
              <w:t>.</w:t>
            </w:r>
          </w:p>
          <w:p w14:paraId="439CD208" w14:textId="77777777" w:rsidR="00BA4DD7" w:rsidRDefault="00BA4DD7" w:rsidP="00C6613A">
            <w:pPr>
              <w:ind w:right="172"/>
              <w:jc w:val="both"/>
              <w:rPr>
                <w:rFonts w:ascii="Calibri" w:hAnsi="Calibri" w:cs="Arial"/>
                <w:sz w:val="20"/>
                <w:szCs w:val="20"/>
                <w:lang w:val="en-GB"/>
              </w:rPr>
            </w:pPr>
          </w:p>
          <w:p w14:paraId="723256BE" w14:textId="77777777" w:rsidR="00972FED" w:rsidRDefault="00972FED" w:rsidP="007944E2">
            <w:pPr>
              <w:pStyle w:val="TableParagraph"/>
              <w:spacing w:line="239" w:lineRule="auto"/>
              <w:ind w:right="361"/>
              <w:rPr>
                <w:rFonts w:ascii="Calibri" w:eastAsia="Calibri" w:hAnsi="Calibri" w:cs="Calibri"/>
              </w:rPr>
            </w:pPr>
          </w:p>
        </w:tc>
      </w:tr>
      <w:tr w:rsidR="00972FED" w14:paraId="1840CD6A" w14:textId="77777777" w:rsidTr="00555B1D">
        <w:trPr>
          <w:trHeight w:hRule="exact" w:val="454"/>
        </w:trPr>
        <w:tc>
          <w:tcPr>
            <w:tcW w:w="4929" w:type="dxa"/>
            <w:shd w:val="clear" w:color="auto" w:fill="D6E3BC" w:themeFill="accent3" w:themeFillTint="66"/>
          </w:tcPr>
          <w:p w14:paraId="1CE6ABFE" w14:textId="77777777" w:rsidR="00972FED" w:rsidRDefault="00962E85">
            <w:pPr>
              <w:pStyle w:val="TableParagraph"/>
              <w:spacing w:before="61"/>
              <w:ind w:left="103"/>
              <w:rPr>
                <w:rFonts w:ascii="Calibri" w:eastAsia="Calibri" w:hAnsi="Calibri" w:cs="Calibri"/>
              </w:rPr>
            </w:pPr>
            <w:r>
              <w:rPr>
                <w:rFonts w:ascii="Calibri"/>
                <w:b/>
              </w:rPr>
              <w:t>Chair</w:t>
            </w:r>
            <w:r>
              <w:rPr>
                <w:rFonts w:ascii="Calibri"/>
                <w:b/>
                <w:spacing w:val="-7"/>
              </w:rPr>
              <w:t xml:space="preserve"> </w:t>
            </w:r>
            <w:r>
              <w:rPr>
                <w:rFonts w:ascii="Calibri"/>
                <w:b/>
              </w:rPr>
              <w:t>of</w:t>
            </w:r>
            <w:r>
              <w:rPr>
                <w:rFonts w:ascii="Calibri"/>
                <w:b/>
                <w:spacing w:val="-9"/>
              </w:rPr>
              <w:t xml:space="preserve"> </w:t>
            </w:r>
            <w:r w:rsidR="00487ADA">
              <w:rPr>
                <w:rFonts w:ascii="Calibri"/>
                <w:b/>
                <w:spacing w:val="-1"/>
              </w:rPr>
              <w:t>G</w:t>
            </w:r>
            <w:r>
              <w:rPr>
                <w:rFonts w:ascii="Calibri"/>
                <w:b/>
                <w:spacing w:val="-1"/>
              </w:rPr>
              <w:t>overnors</w:t>
            </w:r>
            <w:r w:rsidR="00091C2C">
              <w:rPr>
                <w:rFonts w:ascii="Calibri"/>
                <w:b/>
                <w:spacing w:val="-1"/>
              </w:rPr>
              <w:t>:</w:t>
            </w:r>
          </w:p>
        </w:tc>
        <w:tc>
          <w:tcPr>
            <w:tcW w:w="4930" w:type="dxa"/>
          </w:tcPr>
          <w:p w14:paraId="5860E512" w14:textId="77777777" w:rsidR="00972FED" w:rsidRDefault="00026B8F" w:rsidP="00B9083A">
            <w:pPr>
              <w:pStyle w:val="TableParagraph"/>
              <w:spacing w:before="76"/>
              <w:ind w:left="103"/>
              <w:rPr>
                <w:rFonts w:ascii="Calibri" w:eastAsia="Calibri" w:hAnsi="Calibri" w:cs="Calibri"/>
                <w:sz w:val="20"/>
                <w:szCs w:val="20"/>
              </w:rPr>
            </w:pPr>
            <w:r>
              <w:rPr>
                <w:rFonts w:ascii="Calibri" w:eastAsia="Calibri" w:hAnsi="Calibri" w:cs="Calibri"/>
                <w:sz w:val="20"/>
                <w:szCs w:val="20"/>
              </w:rPr>
              <w:t>Edward Hayes</w:t>
            </w:r>
          </w:p>
        </w:tc>
      </w:tr>
      <w:tr w:rsidR="00972FED" w14:paraId="4822C1E3" w14:textId="77777777" w:rsidTr="00555B1D">
        <w:trPr>
          <w:trHeight w:hRule="exact" w:val="454"/>
        </w:trPr>
        <w:tc>
          <w:tcPr>
            <w:tcW w:w="4929" w:type="dxa"/>
            <w:shd w:val="clear" w:color="auto" w:fill="D6E3BC" w:themeFill="accent3" w:themeFillTint="66"/>
          </w:tcPr>
          <w:p w14:paraId="0915283D" w14:textId="77777777" w:rsidR="00972FED" w:rsidRDefault="00962E85">
            <w:pPr>
              <w:pStyle w:val="TableParagraph"/>
              <w:spacing w:before="61"/>
              <w:ind w:left="103"/>
              <w:rPr>
                <w:rFonts w:ascii="Calibri" w:eastAsia="Calibri" w:hAnsi="Calibri" w:cs="Calibri"/>
              </w:rPr>
            </w:pPr>
            <w:r>
              <w:rPr>
                <w:rFonts w:ascii="Calibri"/>
                <w:b/>
              </w:rPr>
              <w:t>Head</w:t>
            </w:r>
            <w:r w:rsidR="00487ADA">
              <w:rPr>
                <w:rFonts w:ascii="Calibri"/>
                <w:b/>
                <w:spacing w:val="-6"/>
              </w:rPr>
              <w:t>t</w:t>
            </w:r>
            <w:r>
              <w:rPr>
                <w:rFonts w:ascii="Calibri"/>
                <w:b/>
                <w:spacing w:val="-1"/>
              </w:rPr>
              <w:t>eacher</w:t>
            </w:r>
            <w:r w:rsidR="00091C2C">
              <w:rPr>
                <w:rFonts w:ascii="Calibri"/>
                <w:b/>
                <w:spacing w:val="-1"/>
              </w:rPr>
              <w:t>:</w:t>
            </w:r>
          </w:p>
        </w:tc>
        <w:tc>
          <w:tcPr>
            <w:tcW w:w="4930" w:type="dxa"/>
          </w:tcPr>
          <w:p w14:paraId="0BB55FA4" w14:textId="77777777" w:rsidR="00972FED" w:rsidRDefault="00FE244B" w:rsidP="00026B8F">
            <w:pPr>
              <w:pStyle w:val="TableParagraph"/>
              <w:spacing w:before="76"/>
              <w:ind w:left="103"/>
              <w:rPr>
                <w:rFonts w:ascii="Calibri" w:eastAsia="Calibri" w:hAnsi="Calibri" w:cs="Calibri"/>
                <w:sz w:val="20"/>
                <w:szCs w:val="20"/>
              </w:rPr>
            </w:pPr>
            <w:r>
              <w:rPr>
                <w:rFonts w:ascii="Calibri" w:eastAsia="Calibri" w:hAnsi="Calibri" w:cs="Calibri"/>
                <w:sz w:val="20"/>
                <w:szCs w:val="20"/>
              </w:rPr>
              <w:t xml:space="preserve">Mrs </w:t>
            </w:r>
            <w:r w:rsidR="00026B8F">
              <w:rPr>
                <w:rFonts w:ascii="Calibri" w:eastAsia="Calibri" w:hAnsi="Calibri" w:cs="Calibri"/>
                <w:sz w:val="20"/>
                <w:szCs w:val="20"/>
              </w:rPr>
              <w:t>Kate Hayles</w:t>
            </w:r>
          </w:p>
        </w:tc>
      </w:tr>
      <w:tr w:rsidR="00972FED" w14:paraId="36C1F7C6" w14:textId="77777777" w:rsidTr="00555B1D">
        <w:trPr>
          <w:trHeight w:hRule="exact" w:val="454"/>
        </w:trPr>
        <w:tc>
          <w:tcPr>
            <w:tcW w:w="4929" w:type="dxa"/>
            <w:shd w:val="clear" w:color="auto" w:fill="D6E3BC" w:themeFill="accent3" w:themeFillTint="66"/>
          </w:tcPr>
          <w:p w14:paraId="7874FADA" w14:textId="77777777" w:rsidR="00972FED" w:rsidRDefault="00962E85">
            <w:pPr>
              <w:pStyle w:val="TableParagraph"/>
              <w:spacing w:before="57"/>
              <w:ind w:left="103"/>
              <w:rPr>
                <w:rFonts w:ascii="Calibri" w:eastAsia="Calibri" w:hAnsi="Calibri" w:cs="Calibri"/>
              </w:rPr>
            </w:pPr>
            <w:r>
              <w:rPr>
                <w:rFonts w:ascii="Calibri"/>
                <w:b/>
              </w:rPr>
              <w:t>Date</w:t>
            </w:r>
            <w:r>
              <w:rPr>
                <w:rFonts w:ascii="Calibri"/>
                <w:b/>
                <w:spacing w:val="-6"/>
              </w:rPr>
              <w:t xml:space="preserve"> </w:t>
            </w:r>
            <w:r>
              <w:rPr>
                <w:rFonts w:ascii="Calibri"/>
                <w:b/>
              </w:rPr>
              <w:t>of</w:t>
            </w:r>
            <w:r>
              <w:rPr>
                <w:rFonts w:ascii="Calibri"/>
                <w:b/>
                <w:spacing w:val="-8"/>
              </w:rPr>
              <w:t xml:space="preserve"> </w:t>
            </w:r>
            <w:r w:rsidR="00487ADA">
              <w:rPr>
                <w:rFonts w:ascii="Calibri"/>
                <w:b/>
              </w:rPr>
              <w:t>P</w:t>
            </w:r>
            <w:r>
              <w:rPr>
                <w:rFonts w:ascii="Calibri"/>
                <w:b/>
              </w:rPr>
              <w:t>revious</w:t>
            </w:r>
            <w:r>
              <w:rPr>
                <w:rFonts w:ascii="Calibri"/>
                <w:b/>
                <w:spacing w:val="-7"/>
              </w:rPr>
              <w:t xml:space="preserve"> </w:t>
            </w:r>
            <w:r w:rsidR="00487ADA">
              <w:rPr>
                <w:rFonts w:ascii="Calibri"/>
                <w:b/>
                <w:spacing w:val="-1"/>
              </w:rPr>
              <w:t>S</w:t>
            </w:r>
            <w:r>
              <w:rPr>
                <w:rFonts w:ascii="Calibri"/>
                <w:b/>
                <w:spacing w:val="-1"/>
              </w:rPr>
              <w:t>chool</w:t>
            </w:r>
            <w:r>
              <w:rPr>
                <w:rFonts w:ascii="Calibri"/>
                <w:b/>
                <w:spacing w:val="-4"/>
              </w:rPr>
              <w:t xml:space="preserve"> </w:t>
            </w:r>
            <w:r w:rsidR="00487ADA">
              <w:rPr>
                <w:rFonts w:ascii="Calibri"/>
                <w:b/>
                <w:spacing w:val="-1"/>
              </w:rPr>
              <w:t>I</w:t>
            </w:r>
            <w:r>
              <w:rPr>
                <w:rFonts w:ascii="Calibri"/>
                <w:b/>
                <w:spacing w:val="-1"/>
              </w:rPr>
              <w:t>nspection</w:t>
            </w:r>
            <w:r w:rsidR="00091C2C">
              <w:rPr>
                <w:rFonts w:ascii="Calibri"/>
                <w:b/>
                <w:spacing w:val="-1"/>
              </w:rPr>
              <w:t>:</w:t>
            </w:r>
          </w:p>
        </w:tc>
        <w:tc>
          <w:tcPr>
            <w:tcW w:w="4930" w:type="dxa"/>
          </w:tcPr>
          <w:p w14:paraId="3AC871C9" w14:textId="77777777" w:rsidR="00972FED" w:rsidRDefault="00026B8F" w:rsidP="001B1052">
            <w:pPr>
              <w:pStyle w:val="TableParagraph"/>
              <w:spacing w:before="76"/>
              <w:ind w:left="103"/>
              <w:rPr>
                <w:rFonts w:ascii="Calibri" w:eastAsia="Calibri" w:hAnsi="Calibri" w:cs="Calibri"/>
                <w:sz w:val="20"/>
                <w:szCs w:val="20"/>
              </w:rPr>
            </w:pPr>
            <w:r>
              <w:rPr>
                <w:rFonts w:ascii="Calibri" w:eastAsia="Calibri" w:hAnsi="Calibri" w:cs="Calibri"/>
                <w:sz w:val="20"/>
                <w:szCs w:val="20"/>
              </w:rPr>
              <w:t>12 October 2010</w:t>
            </w:r>
          </w:p>
        </w:tc>
      </w:tr>
      <w:tr w:rsidR="00972FED" w14:paraId="34D452C7" w14:textId="77777777" w:rsidTr="00555B1D">
        <w:trPr>
          <w:trHeight w:hRule="exact" w:val="454"/>
        </w:trPr>
        <w:tc>
          <w:tcPr>
            <w:tcW w:w="4929" w:type="dxa"/>
            <w:shd w:val="clear" w:color="auto" w:fill="D6E3BC" w:themeFill="accent3" w:themeFillTint="66"/>
          </w:tcPr>
          <w:p w14:paraId="4A4B32E8" w14:textId="77777777" w:rsidR="00972FED" w:rsidRDefault="00962E85">
            <w:pPr>
              <w:pStyle w:val="TableParagraph"/>
              <w:spacing w:before="58"/>
              <w:ind w:left="103"/>
              <w:rPr>
                <w:rFonts w:ascii="Calibri" w:eastAsia="Calibri" w:hAnsi="Calibri" w:cs="Calibri"/>
              </w:rPr>
            </w:pPr>
            <w:r>
              <w:rPr>
                <w:rFonts w:ascii="Calibri"/>
                <w:b/>
                <w:spacing w:val="-1"/>
              </w:rPr>
              <w:t>Telephone</w:t>
            </w:r>
            <w:r>
              <w:rPr>
                <w:rFonts w:ascii="Calibri"/>
                <w:b/>
                <w:spacing w:val="-10"/>
              </w:rPr>
              <w:t xml:space="preserve"> </w:t>
            </w:r>
            <w:r w:rsidR="00487ADA">
              <w:rPr>
                <w:rFonts w:ascii="Calibri"/>
                <w:b/>
                <w:spacing w:val="-1"/>
              </w:rPr>
              <w:t>N</w:t>
            </w:r>
            <w:r>
              <w:rPr>
                <w:rFonts w:ascii="Calibri"/>
                <w:b/>
                <w:spacing w:val="-1"/>
              </w:rPr>
              <w:t>umber</w:t>
            </w:r>
            <w:r w:rsidR="00091C2C">
              <w:rPr>
                <w:rFonts w:ascii="Calibri"/>
                <w:b/>
                <w:spacing w:val="-1"/>
              </w:rPr>
              <w:t>:</w:t>
            </w:r>
          </w:p>
        </w:tc>
        <w:tc>
          <w:tcPr>
            <w:tcW w:w="4930" w:type="dxa"/>
          </w:tcPr>
          <w:p w14:paraId="41ECCF2A" w14:textId="77777777" w:rsidR="00972FED" w:rsidRDefault="00026B8F">
            <w:pPr>
              <w:pStyle w:val="TableParagraph"/>
              <w:spacing w:before="73"/>
              <w:ind w:left="103"/>
              <w:rPr>
                <w:rFonts w:ascii="Calibri" w:eastAsia="Calibri" w:hAnsi="Calibri" w:cs="Calibri"/>
                <w:sz w:val="20"/>
                <w:szCs w:val="20"/>
              </w:rPr>
            </w:pPr>
            <w:r>
              <w:rPr>
                <w:rFonts w:ascii="Calibri" w:eastAsia="Calibri" w:hAnsi="Calibri" w:cs="Calibri"/>
                <w:sz w:val="20"/>
                <w:szCs w:val="20"/>
              </w:rPr>
              <w:t>0116 262 4418</w:t>
            </w:r>
          </w:p>
        </w:tc>
      </w:tr>
      <w:tr w:rsidR="00972FED" w14:paraId="21973DB2" w14:textId="77777777" w:rsidTr="00555B1D">
        <w:trPr>
          <w:trHeight w:hRule="exact" w:val="454"/>
        </w:trPr>
        <w:tc>
          <w:tcPr>
            <w:tcW w:w="4929" w:type="dxa"/>
            <w:shd w:val="clear" w:color="auto" w:fill="D6E3BC" w:themeFill="accent3" w:themeFillTint="66"/>
          </w:tcPr>
          <w:p w14:paraId="507871EF" w14:textId="77777777" w:rsidR="00972FED" w:rsidRDefault="00962E85">
            <w:pPr>
              <w:pStyle w:val="TableParagraph"/>
              <w:spacing w:before="61"/>
              <w:ind w:left="103"/>
              <w:rPr>
                <w:rFonts w:ascii="Calibri" w:eastAsia="Calibri" w:hAnsi="Calibri" w:cs="Calibri"/>
              </w:rPr>
            </w:pPr>
            <w:r>
              <w:rPr>
                <w:rFonts w:ascii="Calibri"/>
                <w:b/>
              </w:rPr>
              <w:t>Email</w:t>
            </w:r>
            <w:r>
              <w:rPr>
                <w:rFonts w:ascii="Calibri"/>
                <w:b/>
                <w:spacing w:val="-8"/>
              </w:rPr>
              <w:t xml:space="preserve"> </w:t>
            </w:r>
            <w:r w:rsidR="00487ADA">
              <w:rPr>
                <w:rFonts w:ascii="Calibri"/>
                <w:b/>
                <w:spacing w:val="-1"/>
              </w:rPr>
              <w:t>A</w:t>
            </w:r>
            <w:r>
              <w:rPr>
                <w:rFonts w:ascii="Calibri"/>
                <w:b/>
                <w:spacing w:val="-1"/>
              </w:rPr>
              <w:t>ddress</w:t>
            </w:r>
            <w:r w:rsidR="00091C2C">
              <w:rPr>
                <w:rFonts w:ascii="Calibri"/>
                <w:b/>
                <w:spacing w:val="-1"/>
              </w:rPr>
              <w:t>:</w:t>
            </w:r>
          </w:p>
        </w:tc>
        <w:tc>
          <w:tcPr>
            <w:tcW w:w="4930" w:type="dxa"/>
          </w:tcPr>
          <w:p w14:paraId="37B7CF44" w14:textId="77777777" w:rsidR="00972FED" w:rsidRDefault="00026B8F" w:rsidP="00E9003F">
            <w:pPr>
              <w:pStyle w:val="TableParagraph"/>
              <w:spacing w:before="76"/>
              <w:ind w:left="103"/>
              <w:rPr>
                <w:rFonts w:ascii="Calibri" w:eastAsia="Calibri" w:hAnsi="Calibri" w:cs="Calibri"/>
                <w:sz w:val="20"/>
                <w:szCs w:val="20"/>
              </w:rPr>
            </w:pPr>
            <w:r>
              <w:rPr>
                <w:rFonts w:ascii="Calibri" w:eastAsia="Calibri" w:hAnsi="Calibri" w:cs="Calibri"/>
                <w:sz w:val="20"/>
                <w:szCs w:val="20"/>
              </w:rPr>
              <w:t>khayles@sacredheart.leicester.sch.uk</w:t>
            </w:r>
          </w:p>
        </w:tc>
      </w:tr>
    </w:tbl>
    <w:p w14:paraId="42268EE9" w14:textId="77777777" w:rsidR="008F6383" w:rsidRDefault="008F6383"/>
    <w:p w14:paraId="5C4551CA" w14:textId="77777777" w:rsidR="000148C0" w:rsidRDefault="000148C0">
      <w:r>
        <w:br w:type="page"/>
      </w:r>
    </w:p>
    <w:p w14:paraId="6A5FA7B8" w14:textId="77777777" w:rsidR="000148C0" w:rsidRDefault="000148C0"/>
    <w:p w14:paraId="72B228EA" w14:textId="77777777" w:rsidR="000148C0" w:rsidRDefault="000148C0"/>
    <w:p w14:paraId="37D88880" w14:textId="77777777" w:rsidR="000148C0" w:rsidRDefault="000148C0" w:rsidP="00DB0CDF">
      <w:pPr>
        <w:spacing w:before="35"/>
        <w:ind w:left="212"/>
        <w:rPr>
          <w:rFonts w:ascii="Calibri"/>
          <w:spacing w:val="3"/>
          <w:sz w:val="26"/>
          <w:szCs w:val="26"/>
        </w:rPr>
      </w:pPr>
      <w:r w:rsidRPr="000148C0">
        <w:rPr>
          <w:rFonts w:ascii="Calibri"/>
          <w:spacing w:val="3"/>
          <w:sz w:val="26"/>
          <w:szCs w:val="26"/>
        </w:rPr>
        <w:t>WHAT INSPECTION JUDGEMENTS MEAN</w:t>
      </w:r>
    </w:p>
    <w:p w14:paraId="08F97B22" w14:textId="77777777" w:rsidR="00E270F2" w:rsidRDefault="00E270F2" w:rsidP="000148C0">
      <w:pPr>
        <w:spacing w:before="35"/>
        <w:ind w:left="212"/>
        <w:jc w:val="center"/>
        <w:rPr>
          <w:rFonts w:ascii="Calibri"/>
          <w:spacing w:val="3"/>
          <w:sz w:val="26"/>
          <w:szCs w:val="26"/>
        </w:rPr>
      </w:pPr>
    </w:p>
    <w:p w14:paraId="65F578A7" w14:textId="77777777" w:rsidR="00E270F2" w:rsidRDefault="00E270F2" w:rsidP="00E270F2">
      <w:pPr>
        <w:spacing w:before="35"/>
        <w:ind w:left="212"/>
        <w:rPr>
          <w:rFonts w:ascii="Calibri"/>
          <w:spacing w:val="3"/>
          <w:sz w:val="20"/>
          <w:szCs w:val="20"/>
        </w:rPr>
      </w:pPr>
      <w:r>
        <w:rPr>
          <w:rFonts w:ascii="Calibri"/>
          <w:spacing w:val="3"/>
          <w:sz w:val="20"/>
          <w:szCs w:val="20"/>
        </w:rPr>
        <w:t>Within the report, the following grades are used:</w:t>
      </w:r>
    </w:p>
    <w:p w14:paraId="15228C71" w14:textId="77777777" w:rsidR="00E270F2" w:rsidRPr="00E270F2" w:rsidRDefault="00E270F2" w:rsidP="00E270F2">
      <w:pPr>
        <w:spacing w:before="35"/>
        <w:ind w:left="212"/>
        <w:rPr>
          <w:rFonts w:ascii="Calibri" w:eastAsia="Calibri" w:hAnsi="Calibri" w:cs="Calibri"/>
          <w:sz w:val="20"/>
          <w:szCs w:val="20"/>
        </w:rPr>
      </w:pPr>
    </w:p>
    <w:p w14:paraId="6972827F" w14:textId="77777777" w:rsidR="000148C0" w:rsidRDefault="000148C0" w:rsidP="000148C0">
      <w:pPr>
        <w:spacing w:before="7"/>
        <w:rPr>
          <w:rFonts w:ascii="Calibri" w:eastAsia="Calibri" w:hAnsi="Calibri" w:cs="Calibri"/>
          <w:sz w:val="8"/>
          <w:szCs w:val="8"/>
        </w:rPr>
      </w:pPr>
    </w:p>
    <w:tbl>
      <w:tblPr>
        <w:tblW w:w="0" w:type="auto"/>
        <w:tblInd w:w="99" w:type="dxa"/>
        <w:tblLayout w:type="fixed"/>
        <w:tblCellMar>
          <w:left w:w="0" w:type="dxa"/>
          <w:right w:w="0" w:type="dxa"/>
        </w:tblCellMar>
        <w:tblLook w:val="01E0" w:firstRow="1" w:lastRow="1" w:firstColumn="1" w:lastColumn="1" w:noHBand="0" w:noVBand="0"/>
      </w:tblPr>
      <w:tblGrid>
        <w:gridCol w:w="4868"/>
        <w:gridCol w:w="4961"/>
      </w:tblGrid>
      <w:tr w:rsidR="000148C0" w14:paraId="2454C6FC" w14:textId="77777777" w:rsidTr="00555B1D">
        <w:trPr>
          <w:trHeight w:hRule="exact" w:val="454"/>
        </w:trPr>
        <w:tc>
          <w:tcPr>
            <w:tcW w:w="4868" w:type="dxa"/>
            <w:shd w:val="clear" w:color="auto" w:fill="D6E3BC" w:themeFill="accent3" w:themeFillTint="66"/>
          </w:tcPr>
          <w:p w14:paraId="69052BDC" w14:textId="77777777" w:rsidR="000148C0" w:rsidRDefault="000148C0" w:rsidP="00220534">
            <w:pPr>
              <w:pStyle w:val="TableParagraph"/>
              <w:spacing w:before="61"/>
              <w:ind w:left="103"/>
              <w:rPr>
                <w:rFonts w:ascii="Calibri" w:eastAsia="Calibri" w:hAnsi="Calibri" w:cs="Calibri"/>
              </w:rPr>
            </w:pPr>
            <w:r>
              <w:rPr>
                <w:rFonts w:ascii="Calibri"/>
                <w:b/>
                <w:spacing w:val="-1"/>
              </w:rPr>
              <w:t>Grade 1</w:t>
            </w:r>
          </w:p>
        </w:tc>
        <w:tc>
          <w:tcPr>
            <w:tcW w:w="4961" w:type="dxa"/>
          </w:tcPr>
          <w:p w14:paraId="06707C14" w14:textId="77777777" w:rsidR="000148C0" w:rsidRPr="00E270F2" w:rsidRDefault="000148C0" w:rsidP="00220534">
            <w:pPr>
              <w:pStyle w:val="TableParagraph"/>
              <w:spacing w:before="76"/>
              <w:ind w:left="103"/>
              <w:rPr>
                <w:rFonts w:ascii="Calibri" w:eastAsia="Calibri" w:hAnsi="Calibri" w:cs="Calibri"/>
                <w:sz w:val="20"/>
                <w:szCs w:val="20"/>
              </w:rPr>
            </w:pPr>
            <w:r w:rsidRPr="00E270F2">
              <w:rPr>
                <w:rFonts w:ascii="Calibri" w:eastAsia="Calibri" w:hAnsi="Calibri" w:cs="Calibri"/>
                <w:sz w:val="20"/>
                <w:szCs w:val="20"/>
              </w:rPr>
              <w:t>Outstanding</w:t>
            </w:r>
          </w:p>
        </w:tc>
      </w:tr>
      <w:tr w:rsidR="000148C0" w14:paraId="4A3DDB9D" w14:textId="77777777" w:rsidTr="00555B1D">
        <w:trPr>
          <w:trHeight w:hRule="exact" w:val="454"/>
        </w:trPr>
        <w:tc>
          <w:tcPr>
            <w:tcW w:w="4868" w:type="dxa"/>
            <w:shd w:val="clear" w:color="auto" w:fill="D6E3BC" w:themeFill="accent3" w:themeFillTint="66"/>
          </w:tcPr>
          <w:p w14:paraId="63628278" w14:textId="77777777" w:rsidR="000148C0" w:rsidRDefault="000148C0" w:rsidP="00220534">
            <w:pPr>
              <w:pStyle w:val="TableParagraph"/>
              <w:spacing w:before="57"/>
              <w:ind w:left="103"/>
              <w:rPr>
                <w:rFonts w:ascii="Calibri" w:eastAsia="Calibri" w:hAnsi="Calibri" w:cs="Calibri"/>
              </w:rPr>
            </w:pPr>
            <w:r>
              <w:rPr>
                <w:rFonts w:ascii="Calibri"/>
                <w:b/>
              </w:rPr>
              <w:t>Grade 2</w:t>
            </w:r>
          </w:p>
        </w:tc>
        <w:tc>
          <w:tcPr>
            <w:tcW w:w="4961" w:type="dxa"/>
          </w:tcPr>
          <w:p w14:paraId="55341607" w14:textId="77777777" w:rsidR="000148C0" w:rsidRPr="00E270F2" w:rsidRDefault="000148C0" w:rsidP="00220534">
            <w:pPr>
              <w:pStyle w:val="TableParagraph"/>
              <w:spacing w:before="72"/>
              <w:ind w:left="103"/>
              <w:rPr>
                <w:rFonts w:ascii="Calibri" w:eastAsia="Calibri" w:hAnsi="Calibri" w:cs="Calibri"/>
                <w:sz w:val="20"/>
                <w:szCs w:val="20"/>
              </w:rPr>
            </w:pPr>
            <w:r w:rsidRPr="00E270F2">
              <w:rPr>
                <w:rFonts w:ascii="Calibri" w:eastAsia="Calibri" w:hAnsi="Calibri" w:cs="Calibri"/>
                <w:sz w:val="20"/>
                <w:szCs w:val="20"/>
              </w:rPr>
              <w:t>Good</w:t>
            </w:r>
          </w:p>
        </w:tc>
      </w:tr>
      <w:tr w:rsidR="000148C0" w14:paraId="76B499CA" w14:textId="77777777" w:rsidTr="00555B1D">
        <w:trPr>
          <w:trHeight w:hRule="exact" w:val="454"/>
        </w:trPr>
        <w:tc>
          <w:tcPr>
            <w:tcW w:w="4868" w:type="dxa"/>
            <w:shd w:val="clear" w:color="auto" w:fill="D6E3BC" w:themeFill="accent3" w:themeFillTint="66"/>
          </w:tcPr>
          <w:p w14:paraId="421F0468" w14:textId="77777777" w:rsidR="000148C0" w:rsidRDefault="000148C0" w:rsidP="00220534">
            <w:pPr>
              <w:pStyle w:val="TableParagraph"/>
              <w:spacing w:before="57"/>
              <w:ind w:left="103"/>
              <w:rPr>
                <w:rFonts w:ascii="Calibri" w:eastAsia="Calibri" w:hAnsi="Calibri" w:cs="Calibri"/>
              </w:rPr>
            </w:pPr>
            <w:r>
              <w:rPr>
                <w:rFonts w:ascii="Calibri"/>
                <w:b/>
                <w:spacing w:val="-1"/>
              </w:rPr>
              <w:t>Grade 3</w:t>
            </w:r>
          </w:p>
        </w:tc>
        <w:tc>
          <w:tcPr>
            <w:tcW w:w="4961" w:type="dxa"/>
          </w:tcPr>
          <w:p w14:paraId="3AF8D29D" w14:textId="77777777" w:rsidR="000148C0" w:rsidRPr="00E270F2" w:rsidRDefault="000148C0" w:rsidP="00220534">
            <w:pPr>
              <w:pStyle w:val="TableParagraph"/>
              <w:spacing w:before="72"/>
              <w:ind w:left="103"/>
              <w:rPr>
                <w:rFonts w:ascii="Calibri" w:eastAsia="Calibri" w:hAnsi="Calibri" w:cs="Calibri"/>
                <w:sz w:val="20"/>
                <w:szCs w:val="20"/>
              </w:rPr>
            </w:pPr>
            <w:r w:rsidRPr="00E270F2">
              <w:rPr>
                <w:rFonts w:ascii="Calibri" w:eastAsia="Calibri" w:hAnsi="Calibri" w:cs="Calibri"/>
                <w:sz w:val="20"/>
                <w:szCs w:val="20"/>
              </w:rPr>
              <w:t>Requires Improvement</w:t>
            </w:r>
          </w:p>
        </w:tc>
      </w:tr>
      <w:tr w:rsidR="000148C0" w14:paraId="33E1E37D" w14:textId="77777777" w:rsidTr="00555B1D">
        <w:trPr>
          <w:trHeight w:hRule="exact" w:val="454"/>
        </w:trPr>
        <w:tc>
          <w:tcPr>
            <w:tcW w:w="4868" w:type="dxa"/>
            <w:shd w:val="clear" w:color="auto" w:fill="D6E3BC" w:themeFill="accent3" w:themeFillTint="66"/>
          </w:tcPr>
          <w:p w14:paraId="097CC289" w14:textId="77777777" w:rsidR="000148C0" w:rsidRDefault="000148C0" w:rsidP="00220534">
            <w:pPr>
              <w:pStyle w:val="TableParagraph"/>
              <w:spacing w:before="57"/>
              <w:ind w:left="103"/>
              <w:rPr>
                <w:rFonts w:ascii="Calibri"/>
                <w:b/>
                <w:spacing w:val="-1"/>
              </w:rPr>
            </w:pPr>
            <w:r>
              <w:rPr>
                <w:rFonts w:ascii="Calibri"/>
                <w:b/>
                <w:spacing w:val="-1"/>
              </w:rPr>
              <w:t>Grade 4</w:t>
            </w:r>
          </w:p>
        </w:tc>
        <w:tc>
          <w:tcPr>
            <w:tcW w:w="4961" w:type="dxa"/>
          </w:tcPr>
          <w:p w14:paraId="123FC7D5" w14:textId="77777777" w:rsidR="000148C0" w:rsidRPr="00E270F2" w:rsidRDefault="000148C0" w:rsidP="00220534">
            <w:pPr>
              <w:pStyle w:val="TableParagraph"/>
              <w:spacing w:before="72"/>
              <w:ind w:left="103"/>
              <w:rPr>
                <w:rFonts w:ascii="Calibri" w:eastAsia="Calibri" w:hAnsi="Calibri" w:cs="Calibri"/>
                <w:sz w:val="20"/>
                <w:szCs w:val="20"/>
              </w:rPr>
            </w:pPr>
            <w:r w:rsidRPr="00E270F2">
              <w:rPr>
                <w:rFonts w:ascii="Calibri" w:eastAsia="Calibri" w:hAnsi="Calibri" w:cs="Calibri"/>
                <w:sz w:val="20"/>
                <w:szCs w:val="20"/>
              </w:rPr>
              <w:t>Inadequate</w:t>
            </w:r>
          </w:p>
        </w:tc>
      </w:tr>
    </w:tbl>
    <w:p w14:paraId="7BE0F338" w14:textId="77777777" w:rsidR="000148C0" w:rsidRDefault="000148C0" w:rsidP="000148C0"/>
    <w:p w14:paraId="7FDFB01D" w14:textId="77777777" w:rsidR="00E270F2" w:rsidRDefault="00E270F2" w:rsidP="00E270F2">
      <w:pPr>
        <w:spacing w:before="35"/>
        <w:ind w:left="212"/>
        <w:rPr>
          <w:rFonts w:ascii="Calibri"/>
          <w:spacing w:val="3"/>
          <w:sz w:val="20"/>
          <w:szCs w:val="20"/>
        </w:rPr>
      </w:pPr>
      <w:r>
        <w:rPr>
          <w:rFonts w:ascii="Calibri"/>
          <w:spacing w:val="3"/>
          <w:sz w:val="20"/>
          <w:szCs w:val="20"/>
        </w:rPr>
        <w:t>In the context of the whole school, the overall effectiveness grades have the following meaning:</w:t>
      </w:r>
    </w:p>
    <w:p w14:paraId="437443A4" w14:textId="77777777" w:rsidR="00E270F2" w:rsidRPr="00E270F2" w:rsidRDefault="00E270F2" w:rsidP="00E270F2">
      <w:pPr>
        <w:spacing w:before="35"/>
        <w:ind w:left="212"/>
        <w:rPr>
          <w:rFonts w:ascii="Calibri" w:eastAsia="Calibri" w:hAnsi="Calibri" w:cs="Calibri"/>
          <w:sz w:val="20"/>
          <w:szCs w:val="20"/>
        </w:rPr>
      </w:pPr>
    </w:p>
    <w:p w14:paraId="5E53D533" w14:textId="77777777" w:rsidR="00E270F2" w:rsidRDefault="00E270F2" w:rsidP="00E270F2">
      <w:pPr>
        <w:spacing w:before="7"/>
        <w:rPr>
          <w:rFonts w:ascii="Calibri" w:eastAsia="Calibri" w:hAnsi="Calibri" w:cs="Calibri"/>
          <w:sz w:val="8"/>
          <w:szCs w:val="8"/>
        </w:rPr>
      </w:pPr>
    </w:p>
    <w:tbl>
      <w:tblPr>
        <w:tblW w:w="0" w:type="auto"/>
        <w:tblInd w:w="99" w:type="dxa"/>
        <w:tblLayout w:type="fixed"/>
        <w:tblCellMar>
          <w:left w:w="0" w:type="dxa"/>
          <w:right w:w="0" w:type="dxa"/>
        </w:tblCellMar>
        <w:tblLook w:val="01E0" w:firstRow="1" w:lastRow="1" w:firstColumn="1" w:lastColumn="1" w:noHBand="0" w:noVBand="0"/>
      </w:tblPr>
      <w:tblGrid>
        <w:gridCol w:w="1466"/>
        <w:gridCol w:w="3402"/>
        <w:gridCol w:w="4961"/>
      </w:tblGrid>
      <w:tr w:rsidR="00E270F2" w14:paraId="6E5B29B5" w14:textId="77777777" w:rsidTr="00555B1D">
        <w:trPr>
          <w:trHeight w:hRule="exact" w:val="645"/>
        </w:trPr>
        <w:tc>
          <w:tcPr>
            <w:tcW w:w="1466" w:type="dxa"/>
            <w:shd w:val="clear" w:color="auto" w:fill="D6E3BC" w:themeFill="accent3" w:themeFillTint="66"/>
          </w:tcPr>
          <w:p w14:paraId="5126F193" w14:textId="77777777" w:rsidR="00E270F2" w:rsidRDefault="00E270F2" w:rsidP="00220534">
            <w:pPr>
              <w:pStyle w:val="TableParagraph"/>
              <w:spacing w:before="61"/>
              <w:ind w:left="103"/>
              <w:rPr>
                <w:rFonts w:ascii="Calibri" w:eastAsia="Calibri" w:hAnsi="Calibri" w:cs="Calibri"/>
              </w:rPr>
            </w:pPr>
            <w:r>
              <w:rPr>
                <w:rFonts w:ascii="Calibri"/>
                <w:b/>
                <w:spacing w:val="-1"/>
              </w:rPr>
              <w:t>Grade 1</w:t>
            </w:r>
          </w:p>
        </w:tc>
        <w:tc>
          <w:tcPr>
            <w:tcW w:w="3402" w:type="dxa"/>
          </w:tcPr>
          <w:p w14:paraId="5E0E6B65" w14:textId="77777777" w:rsidR="00E270F2" w:rsidRPr="00E270F2" w:rsidRDefault="00E270F2" w:rsidP="00E270F2">
            <w:pPr>
              <w:pStyle w:val="TableParagraph"/>
              <w:spacing w:before="76"/>
              <w:ind w:left="103"/>
              <w:rPr>
                <w:rFonts w:ascii="Calibri" w:eastAsia="Calibri" w:hAnsi="Calibri" w:cs="Calibri"/>
                <w:sz w:val="20"/>
                <w:szCs w:val="20"/>
              </w:rPr>
            </w:pPr>
            <w:r w:rsidRPr="00E270F2">
              <w:rPr>
                <w:rFonts w:ascii="Calibri" w:eastAsia="Calibri" w:hAnsi="Calibri" w:cs="Calibri"/>
                <w:sz w:val="20"/>
                <w:szCs w:val="20"/>
              </w:rPr>
              <w:t>Outstanding</w:t>
            </w:r>
          </w:p>
        </w:tc>
        <w:tc>
          <w:tcPr>
            <w:tcW w:w="4961" w:type="dxa"/>
          </w:tcPr>
          <w:p w14:paraId="6A3AD71B" w14:textId="77777777" w:rsidR="00E270F2" w:rsidRPr="00E270F2" w:rsidRDefault="00E270F2" w:rsidP="00C72C04">
            <w:pPr>
              <w:pStyle w:val="TableParagraph"/>
              <w:spacing w:before="76"/>
              <w:ind w:left="103" w:right="102"/>
              <w:jc w:val="both"/>
              <w:rPr>
                <w:rFonts w:ascii="Calibri" w:eastAsia="Calibri" w:hAnsi="Calibri" w:cs="Calibri"/>
                <w:sz w:val="20"/>
                <w:szCs w:val="20"/>
              </w:rPr>
            </w:pPr>
            <w:r>
              <w:rPr>
                <w:rFonts w:ascii="Calibri" w:eastAsia="Calibri" w:hAnsi="Calibri" w:cs="Calibri"/>
                <w:sz w:val="20"/>
                <w:szCs w:val="20"/>
              </w:rPr>
              <w:t>The school is a highly effective Catholic school.  Pupils’ needs are exceptionally well met.</w:t>
            </w:r>
          </w:p>
        </w:tc>
      </w:tr>
      <w:tr w:rsidR="00E270F2" w14:paraId="5A7C7A5C" w14:textId="77777777" w:rsidTr="00555B1D">
        <w:trPr>
          <w:trHeight w:hRule="exact" w:val="696"/>
        </w:trPr>
        <w:tc>
          <w:tcPr>
            <w:tcW w:w="1466" w:type="dxa"/>
            <w:shd w:val="clear" w:color="auto" w:fill="D6E3BC" w:themeFill="accent3" w:themeFillTint="66"/>
          </w:tcPr>
          <w:p w14:paraId="3A5BEB1B" w14:textId="77777777" w:rsidR="00E270F2" w:rsidRDefault="00E270F2" w:rsidP="00220534">
            <w:pPr>
              <w:pStyle w:val="TableParagraph"/>
              <w:spacing w:before="57"/>
              <w:ind w:left="103"/>
              <w:rPr>
                <w:rFonts w:ascii="Calibri" w:eastAsia="Calibri" w:hAnsi="Calibri" w:cs="Calibri"/>
              </w:rPr>
            </w:pPr>
            <w:r>
              <w:rPr>
                <w:rFonts w:ascii="Calibri"/>
                <w:b/>
              </w:rPr>
              <w:t>Grade 2</w:t>
            </w:r>
          </w:p>
        </w:tc>
        <w:tc>
          <w:tcPr>
            <w:tcW w:w="3402" w:type="dxa"/>
          </w:tcPr>
          <w:p w14:paraId="73574971" w14:textId="77777777" w:rsidR="00E270F2" w:rsidRPr="00E270F2" w:rsidRDefault="00E270F2" w:rsidP="00220534">
            <w:pPr>
              <w:pStyle w:val="TableParagraph"/>
              <w:spacing w:before="72"/>
              <w:ind w:left="103"/>
              <w:rPr>
                <w:rFonts w:ascii="Calibri" w:eastAsia="Calibri" w:hAnsi="Calibri" w:cs="Calibri"/>
                <w:sz w:val="20"/>
                <w:szCs w:val="20"/>
              </w:rPr>
            </w:pPr>
            <w:r w:rsidRPr="00E270F2">
              <w:rPr>
                <w:rFonts w:ascii="Calibri" w:eastAsia="Calibri" w:hAnsi="Calibri" w:cs="Calibri"/>
                <w:sz w:val="20"/>
                <w:szCs w:val="20"/>
              </w:rPr>
              <w:t>Good</w:t>
            </w:r>
          </w:p>
        </w:tc>
        <w:tc>
          <w:tcPr>
            <w:tcW w:w="4961" w:type="dxa"/>
          </w:tcPr>
          <w:p w14:paraId="76A95DB2" w14:textId="77777777" w:rsidR="00E270F2" w:rsidRPr="00E270F2" w:rsidRDefault="00E270F2" w:rsidP="00C72C04">
            <w:pPr>
              <w:pStyle w:val="TableParagraph"/>
              <w:spacing w:before="72"/>
              <w:ind w:left="103" w:right="102"/>
              <w:jc w:val="both"/>
              <w:rPr>
                <w:rFonts w:ascii="Calibri" w:eastAsia="Calibri" w:hAnsi="Calibri" w:cs="Calibri"/>
                <w:b/>
                <w:sz w:val="20"/>
                <w:szCs w:val="20"/>
              </w:rPr>
            </w:pPr>
            <w:r>
              <w:rPr>
                <w:rFonts w:ascii="Calibri" w:eastAsia="Calibri" w:hAnsi="Calibri" w:cs="Calibri"/>
                <w:sz w:val="20"/>
                <w:szCs w:val="20"/>
              </w:rPr>
              <w:t>The school is an effective Catholic school.  Pupils’ needs are met well.</w:t>
            </w:r>
          </w:p>
        </w:tc>
      </w:tr>
      <w:tr w:rsidR="00E270F2" w14:paraId="1F216507" w14:textId="77777777" w:rsidTr="00555B1D">
        <w:trPr>
          <w:trHeight w:hRule="exact" w:val="1415"/>
        </w:trPr>
        <w:tc>
          <w:tcPr>
            <w:tcW w:w="1466" w:type="dxa"/>
            <w:shd w:val="clear" w:color="auto" w:fill="D6E3BC" w:themeFill="accent3" w:themeFillTint="66"/>
          </w:tcPr>
          <w:p w14:paraId="746F0FA2" w14:textId="77777777" w:rsidR="00E270F2" w:rsidRDefault="00E270F2" w:rsidP="00220534">
            <w:pPr>
              <w:pStyle w:val="TableParagraph"/>
              <w:spacing w:before="57"/>
              <w:ind w:left="103"/>
              <w:rPr>
                <w:rFonts w:ascii="Calibri" w:eastAsia="Calibri" w:hAnsi="Calibri" w:cs="Calibri"/>
              </w:rPr>
            </w:pPr>
            <w:r>
              <w:rPr>
                <w:rFonts w:ascii="Calibri"/>
                <w:b/>
                <w:spacing w:val="-1"/>
              </w:rPr>
              <w:t>Grade 3</w:t>
            </w:r>
          </w:p>
        </w:tc>
        <w:tc>
          <w:tcPr>
            <w:tcW w:w="3402" w:type="dxa"/>
          </w:tcPr>
          <w:p w14:paraId="63B7AF7D" w14:textId="77777777" w:rsidR="00E270F2" w:rsidRPr="00E270F2" w:rsidRDefault="00E270F2" w:rsidP="00220534">
            <w:pPr>
              <w:pStyle w:val="TableParagraph"/>
              <w:spacing w:before="72"/>
              <w:ind w:left="103"/>
              <w:rPr>
                <w:rFonts w:ascii="Calibri" w:eastAsia="Calibri" w:hAnsi="Calibri" w:cs="Calibri"/>
                <w:sz w:val="20"/>
                <w:szCs w:val="20"/>
              </w:rPr>
            </w:pPr>
            <w:r w:rsidRPr="00E270F2">
              <w:rPr>
                <w:rFonts w:ascii="Calibri" w:eastAsia="Calibri" w:hAnsi="Calibri" w:cs="Calibri"/>
                <w:sz w:val="20"/>
                <w:szCs w:val="20"/>
              </w:rPr>
              <w:t>Requires Improvement</w:t>
            </w:r>
          </w:p>
        </w:tc>
        <w:tc>
          <w:tcPr>
            <w:tcW w:w="4961" w:type="dxa"/>
          </w:tcPr>
          <w:p w14:paraId="18D42F25" w14:textId="77777777" w:rsidR="00E270F2" w:rsidRPr="00E270F2" w:rsidRDefault="00E270F2" w:rsidP="00C72C04">
            <w:pPr>
              <w:pStyle w:val="TableParagraph"/>
              <w:spacing w:before="72"/>
              <w:ind w:left="103" w:right="102"/>
              <w:jc w:val="both"/>
              <w:rPr>
                <w:rFonts w:ascii="Calibri" w:eastAsia="Calibri" w:hAnsi="Calibri" w:cs="Calibri"/>
                <w:b/>
                <w:sz w:val="20"/>
                <w:szCs w:val="20"/>
              </w:rPr>
            </w:pPr>
            <w:r>
              <w:rPr>
                <w:rFonts w:ascii="Calibri" w:eastAsia="Calibri" w:hAnsi="Calibri" w:cs="Calibri"/>
                <w:sz w:val="20"/>
                <w:szCs w:val="20"/>
              </w:rPr>
              <w:t xml:space="preserve">The school is not yet a good Catholic school, it is not inadequate however, </w:t>
            </w:r>
            <w:r w:rsidR="008E23B1">
              <w:rPr>
                <w:rFonts w:ascii="Calibri" w:eastAsia="Calibri" w:hAnsi="Calibri" w:cs="Calibri"/>
                <w:sz w:val="20"/>
                <w:szCs w:val="20"/>
              </w:rPr>
              <w:t>and there</w:t>
            </w:r>
            <w:r>
              <w:rPr>
                <w:rFonts w:ascii="Calibri" w:eastAsia="Calibri" w:hAnsi="Calibri" w:cs="Calibri"/>
                <w:sz w:val="20"/>
                <w:szCs w:val="20"/>
              </w:rPr>
              <w:t xml:space="preserve"> are aspects that require improvement.  There will be a monitoring visit within the next 12 months and the school will be re-inspected within 3 years. </w:t>
            </w:r>
          </w:p>
        </w:tc>
      </w:tr>
      <w:tr w:rsidR="00E81248" w14:paraId="479443B9" w14:textId="77777777" w:rsidTr="00555B1D">
        <w:trPr>
          <w:trHeight w:hRule="exact" w:val="1415"/>
        </w:trPr>
        <w:tc>
          <w:tcPr>
            <w:tcW w:w="1466" w:type="dxa"/>
            <w:shd w:val="clear" w:color="auto" w:fill="D6E3BC" w:themeFill="accent3" w:themeFillTint="66"/>
          </w:tcPr>
          <w:p w14:paraId="5F2D7510" w14:textId="77777777" w:rsidR="00E81248" w:rsidRDefault="00E81248" w:rsidP="00220534">
            <w:pPr>
              <w:pStyle w:val="TableParagraph"/>
              <w:spacing w:before="57"/>
              <w:ind w:left="103"/>
              <w:rPr>
                <w:rFonts w:ascii="Calibri"/>
                <w:b/>
                <w:spacing w:val="-1"/>
              </w:rPr>
            </w:pPr>
            <w:r>
              <w:rPr>
                <w:rFonts w:ascii="Calibri"/>
                <w:b/>
                <w:spacing w:val="-1"/>
              </w:rPr>
              <w:t>Grade 4</w:t>
            </w:r>
          </w:p>
        </w:tc>
        <w:tc>
          <w:tcPr>
            <w:tcW w:w="3402" w:type="dxa"/>
          </w:tcPr>
          <w:p w14:paraId="6DF0D781" w14:textId="77777777" w:rsidR="00E81248" w:rsidRPr="00E270F2" w:rsidRDefault="00E81248" w:rsidP="00220534">
            <w:pPr>
              <w:pStyle w:val="TableParagraph"/>
              <w:spacing w:before="72"/>
              <w:ind w:left="103"/>
              <w:rPr>
                <w:rFonts w:ascii="Calibri" w:eastAsia="Calibri" w:hAnsi="Calibri" w:cs="Calibri"/>
                <w:sz w:val="20"/>
                <w:szCs w:val="20"/>
              </w:rPr>
            </w:pPr>
            <w:r>
              <w:rPr>
                <w:rFonts w:ascii="Calibri" w:eastAsia="Calibri" w:hAnsi="Calibri" w:cs="Calibri"/>
                <w:sz w:val="20"/>
                <w:szCs w:val="20"/>
              </w:rPr>
              <w:t>Inadequate</w:t>
            </w:r>
          </w:p>
        </w:tc>
        <w:tc>
          <w:tcPr>
            <w:tcW w:w="4961" w:type="dxa"/>
          </w:tcPr>
          <w:p w14:paraId="4B8850E5" w14:textId="77777777" w:rsidR="00E81248" w:rsidRDefault="00E81248" w:rsidP="00C72C04">
            <w:pPr>
              <w:pStyle w:val="TableParagraph"/>
              <w:spacing w:before="72"/>
              <w:ind w:left="103" w:right="102"/>
              <w:jc w:val="both"/>
              <w:rPr>
                <w:rFonts w:ascii="Calibri" w:eastAsia="Calibri" w:hAnsi="Calibri" w:cs="Calibri"/>
                <w:sz w:val="20"/>
                <w:szCs w:val="20"/>
              </w:rPr>
            </w:pPr>
            <w:r>
              <w:rPr>
                <w:rFonts w:ascii="Calibri" w:eastAsia="Calibri" w:hAnsi="Calibri" w:cs="Calibri"/>
                <w:sz w:val="20"/>
                <w:szCs w:val="20"/>
              </w:rPr>
              <w:t>There are features in need of urgent and immediate attention.  The school is not meeting the basic minimum requirement for adequacy as a Catholic school.  The school will receive an annual monitoring visit and will be re-inspected within 3 years.</w:t>
            </w:r>
          </w:p>
        </w:tc>
      </w:tr>
    </w:tbl>
    <w:p w14:paraId="1DF6E494" w14:textId="77777777" w:rsidR="000148C0" w:rsidRDefault="000148C0"/>
    <w:sectPr w:rsidR="000148C0" w:rsidSect="00764A40">
      <w:pgSz w:w="11910" w:h="16840"/>
      <w:pgMar w:top="980" w:right="920" w:bottom="900" w:left="920" w:header="750"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5A4E1" w14:textId="77777777" w:rsidR="00EF4E81" w:rsidRDefault="00EF4E81">
      <w:r>
        <w:separator/>
      </w:r>
    </w:p>
  </w:endnote>
  <w:endnote w:type="continuationSeparator" w:id="0">
    <w:p w14:paraId="77C8BE08" w14:textId="77777777" w:rsidR="00EF4E81" w:rsidRDefault="00EF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ACC54" w14:textId="77777777" w:rsidR="00EF4E81" w:rsidRDefault="00EF4E81">
    <w:pPr>
      <w:spacing w:line="14" w:lineRule="auto"/>
      <w:rPr>
        <w:sz w:val="20"/>
        <w:szCs w:val="20"/>
      </w:rPr>
    </w:pPr>
    <w:r>
      <w:rPr>
        <w:noProof/>
        <w:lang w:val="en-GB" w:eastAsia="en-GB"/>
      </w:rPr>
      <mc:AlternateContent>
        <mc:Choice Requires="wps">
          <w:drawing>
            <wp:anchor distT="0" distB="0" distL="114300" distR="114300" simplePos="0" relativeHeight="503298560" behindDoc="1" locked="0" layoutInCell="1" allowOverlap="1" wp14:anchorId="4FB0AD82" wp14:editId="47FD3855">
              <wp:simplePos x="0" y="0"/>
              <wp:positionH relativeFrom="page">
                <wp:posOffset>699714</wp:posOffset>
              </wp:positionH>
              <wp:positionV relativeFrom="page">
                <wp:posOffset>10106108</wp:posOffset>
              </wp:positionV>
              <wp:extent cx="811033" cy="152400"/>
              <wp:effectExtent l="0" t="0" r="825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6A474" w14:textId="77777777" w:rsidR="00EF4E81" w:rsidRPr="00AF4BD0" w:rsidRDefault="00EF4E81" w:rsidP="00AF4BD0">
                          <w:pPr>
                            <w:spacing w:line="224" w:lineRule="exact"/>
                            <w:ind w:left="20"/>
                            <w:rPr>
                              <w:rFonts w:ascii="Calibri"/>
                              <w:b/>
                              <w:spacing w:val="2"/>
                              <w:sz w:val="20"/>
                            </w:rPr>
                          </w:pPr>
                          <w:r>
                            <w:rPr>
                              <w:rFonts w:ascii="Calibri"/>
                              <w:sz w:val="20"/>
                            </w:rPr>
                            <w:t>Page</w:t>
                          </w:r>
                          <w:r>
                            <w:rPr>
                              <w:rFonts w:ascii="Calibri"/>
                              <w:spacing w:val="-4"/>
                              <w:sz w:val="20"/>
                            </w:rPr>
                            <w:t xml:space="preserve"> </w:t>
                          </w:r>
                          <w:r>
                            <w:fldChar w:fldCharType="begin"/>
                          </w:r>
                          <w:r>
                            <w:rPr>
                              <w:rFonts w:ascii="Calibri"/>
                              <w:b/>
                              <w:sz w:val="20"/>
                            </w:rPr>
                            <w:instrText xml:space="preserve"> PAGE </w:instrText>
                          </w:r>
                          <w:r>
                            <w:fldChar w:fldCharType="separate"/>
                          </w:r>
                          <w:r w:rsidR="007C1BF3">
                            <w:rPr>
                              <w:rFonts w:ascii="Calibri"/>
                              <w:b/>
                              <w:noProof/>
                              <w:sz w:val="20"/>
                            </w:rPr>
                            <w:t>10</w:t>
                          </w:r>
                          <w:r>
                            <w:fldChar w:fldCharType="end"/>
                          </w:r>
                          <w:r>
                            <w:rPr>
                              <w:rFonts w:ascii="Calibri"/>
                              <w:b/>
                              <w:spacing w:val="-5"/>
                              <w:sz w:val="20"/>
                            </w:rPr>
                            <w:t xml:space="preserve"> </w:t>
                          </w:r>
                          <w:r w:rsidRPr="00272155">
                            <w:rPr>
                              <w:rFonts w:ascii="Calibri"/>
                              <w:spacing w:val="-5"/>
                              <w:sz w:val="20"/>
                            </w:rPr>
                            <w:t>of</w:t>
                          </w:r>
                          <w:r>
                            <w:rPr>
                              <w:rFonts w:ascii="Calibri"/>
                              <w:b/>
                              <w:spacing w:val="-5"/>
                              <w:sz w:val="20"/>
                            </w:rPr>
                            <w:t xml:space="preserve"> </w:t>
                          </w:r>
                          <w:r>
                            <w:rPr>
                              <w:rFonts w:ascii="Calibri"/>
                              <w:b/>
                              <w:spacing w:val="2"/>
                              <w:sz w:val="20"/>
                            </w:rPr>
                            <w:t>10</w:t>
                          </w:r>
                        </w:p>
                        <w:p w14:paraId="63CFFCC9" w14:textId="77777777" w:rsidR="00EF4E81" w:rsidRDefault="00EF4E81" w:rsidP="00272155">
                          <w:pPr>
                            <w:spacing w:line="224" w:lineRule="exact"/>
                            <w:ind w:left="20"/>
                            <w:rPr>
                              <w:rFonts w:ascii="Calibri" w:eastAsia="Calibri" w:hAnsi="Calibri" w:cs="Calibri"/>
                              <w:sz w:val="20"/>
                              <w:szCs w:val="20"/>
                            </w:rPr>
                          </w:pPr>
                          <w:r>
                            <w:rPr>
                              <w:rFonts w:ascii="Calibri"/>
                              <w:b/>
                              <w:spacing w:val="2"/>
                              <w:sz w:val="20"/>
                            </w:rPr>
                            <w:t>11</w:t>
                          </w:r>
                        </w:p>
                        <w:p w14:paraId="3D219498" w14:textId="77777777" w:rsidR="00EF4E81" w:rsidRDefault="00EF4E81">
                          <w:pPr>
                            <w:spacing w:line="224" w:lineRule="exact"/>
                            <w:ind w:left="20"/>
                            <w:rPr>
                              <w:rFonts w:ascii="Calibri" w:eastAsia="Calibri" w:hAnsi="Calibri" w:cs="Calibri"/>
                              <w:sz w:val="20"/>
                              <w:szCs w:val="20"/>
                            </w:rPr>
                          </w:pPr>
                          <w:r>
                            <w:rPr>
                              <w:rFonts w:ascii="Calibri"/>
                              <w:b/>
                              <w:spacing w:val="2"/>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55.1pt;margin-top:795.75pt;width:63.85pt;height:12pt;z-index:-1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" filled="f" stroked="f">
              <v:textbox inset="0,0,0,0">
                <w:txbxContent>
                  <w:p w14:paraId="72B6A474" w14:textId="77777777" w:rsidR="00EF4E81" w:rsidRPr="00AF4BD0" w:rsidRDefault="00EF4E81" w:rsidP="00AF4BD0">
                    <w:pPr>
                      <w:spacing w:line="224" w:lineRule="exact"/>
                      <w:ind w:left="20"/>
                      <w:rPr>
                        <w:rFonts w:ascii="Calibri"/>
                        <w:b/>
                        <w:spacing w:val="2"/>
                        <w:sz w:val="20"/>
                      </w:rPr>
                    </w:pPr>
                    <w:r>
                      <w:rPr>
                        <w:rFonts w:ascii="Calibri"/>
                        <w:sz w:val="20"/>
                      </w:rPr>
                      <w:t>Page</w:t>
                    </w:r>
                    <w:r>
                      <w:rPr>
                        <w:rFonts w:ascii="Calibri"/>
                        <w:spacing w:val="-4"/>
                        <w:sz w:val="20"/>
                      </w:rPr>
                      <w:t xml:space="preserve"> </w:t>
                    </w:r>
                    <w:r>
                      <w:fldChar w:fldCharType="begin"/>
                    </w:r>
                    <w:r>
                      <w:rPr>
                        <w:rFonts w:ascii="Calibri"/>
                        <w:b/>
                        <w:sz w:val="20"/>
                      </w:rPr>
                      <w:instrText xml:space="preserve"> PAGE </w:instrText>
                    </w:r>
                    <w:r>
                      <w:fldChar w:fldCharType="separate"/>
                    </w:r>
                    <w:r w:rsidR="007C1BF3">
                      <w:rPr>
                        <w:rFonts w:ascii="Calibri"/>
                        <w:b/>
                        <w:noProof/>
                        <w:sz w:val="20"/>
                      </w:rPr>
                      <w:t>10</w:t>
                    </w:r>
                    <w:r>
                      <w:fldChar w:fldCharType="end"/>
                    </w:r>
                    <w:r>
                      <w:rPr>
                        <w:rFonts w:ascii="Calibri"/>
                        <w:b/>
                        <w:spacing w:val="-5"/>
                        <w:sz w:val="20"/>
                      </w:rPr>
                      <w:t xml:space="preserve"> </w:t>
                    </w:r>
                    <w:r w:rsidRPr="00272155">
                      <w:rPr>
                        <w:rFonts w:ascii="Calibri"/>
                        <w:spacing w:val="-5"/>
                        <w:sz w:val="20"/>
                      </w:rPr>
                      <w:t>of</w:t>
                    </w:r>
                    <w:r>
                      <w:rPr>
                        <w:rFonts w:ascii="Calibri"/>
                        <w:b/>
                        <w:spacing w:val="-5"/>
                        <w:sz w:val="20"/>
                      </w:rPr>
                      <w:t xml:space="preserve"> </w:t>
                    </w:r>
                    <w:r>
                      <w:rPr>
                        <w:rFonts w:ascii="Calibri"/>
                        <w:b/>
                        <w:spacing w:val="2"/>
                        <w:sz w:val="20"/>
                      </w:rPr>
                      <w:t>10</w:t>
                    </w:r>
                  </w:p>
                  <w:p w14:paraId="63CFFCC9" w14:textId="77777777" w:rsidR="00EF4E81" w:rsidRDefault="00EF4E81" w:rsidP="00272155">
                    <w:pPr>
                      <w:spacing w:line="224" w:lineRule="exact"/>
                      <w:ind w:left="20"/>
                      <w:rPr>
                        <w:rFonts w:ascii="Calibri" w:eastAsia="Calibri" w:hAnsi="Calibri" w:cs="Calibri"/>
                        <w:sz w:val="20"/>
                        <w:szCs w:val="20"/>
                      </w:rPr>
                    </w:pPr>
                    <w:r>
                      <w:rPr>
                        <w:rFonts w:ascii="Calibri"/>
                        <w:b/>
                        <w:spacing w:val="2"/>
                        <w:sz w:val="20"/>
                      </w:rPr>
                      <w:t>11</w:t>
                    </w:r>
                  </w:p>
                  <w:p w14:paraId="3D219498" w14:textId="77777777" w:rsidR="00EF4E81" w:rsidRDefault="00EF4E81">
                    <w:pPr>
                      <w:spacing w:line="224" w:lineRule="exact"/>
                      <w:ind w:left="20"/>
                      <w:rPr>
                        <w:rFonts w:ascii="Calibri" w:eastAsia="Calibri" w:hAnsi="Calibri" w:cs="Calibri"/>
                        <w:sz w:val="20"/>
                        <w:szCs w:val="20"/>
                      </w:rPr>
                    </w:pPr>
                    <w:r>
                      <w:rPr>
                        <w:rFonts w:ascii="Calibri"/>
                        <w:b/>
                        <w:spacing w:val="2"/>
                        <w:sz w:val="20"/>
                      </w:rPr>
                      <w:t>11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8584" behindDoc="1" locked="0" layoutInCell="1" allowOverlap="1" wp14:anchorId="5866E221" wp14:editId="7DFDF03D">
              <wp:simplePos x="0" y="0"/>
              <wp:positionH relativeFrom="page">
                <wp:posOffset>2309495</wp:posOffset>
              </wp:positionH>
              <wp:positionV relativeFrom="page">
                <wp:posOffset>10102215</wp:posOffset>
              </wp:positionV>
              <wp:extent cx="2939415" cy="152400"/>
              <wp:effectExtent l="4445"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326A5" w14:textId="77777777" w:rsidR="00EF4E81" w:rsidRPr="00F10514" w:rsidRDefault="00EF4E81" w:rsidP="00F10514">
                          <w:pPr>
                            <w:spacing w:line="224" w:lineRule="exact"/>
                            <w:ind w:left="20"/>
                            <w:rPr>
                              <w:rFonts w:ascii="Calibri"/>
                              <w:spacing w:val="-1"/>
                              <w:sz w:val="20"/>
                            </w:rPr>
                          </w:pPr>
                          <w:r>
                            <w:rPr>
                              <w:rFonts w:ascii="Calibri"/>
                              <w:spacing w:val="-1"/>
                              <w:sz w:val="20"/>
                            </w:rPr>
                            <w:t>NRCDES Diocesan Canonical Inspection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 o:spid="_x0000_s1029" type="#_x0000_t202" style="position:absolute;margin-left:181.85pt;margin-top:795.45pt;width:231.45pt;height:12pt;z-index:-17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" filled="f" stroked="f">
              <v:textbox inset="0,0,0,0">
                <w:txbxContent>
                  <w:p w14:paraId="762326A5" w14:textId="77777777" w:rsidR="00EF4E81" w:rsidRPr="00F10514" w:rsidRDefault="00EF4E81" w:rsidP="00F10514">
                    <w:pPr>
                      <w:spacing w:line="224" w:lineRule="exact"/>
                      <w:ind w:left="20"/>
                      <w:rPr>
                        <w:rFonts w:ascii="Calibri"/>
                        <w:spacing w:val="-1"/>
                        <w:sz w:val="20"/>
                      </w:rPr>
                    </w:pPr>
                    <w:r>
                      <w:rPr>
                        <w:rFonts w:ascii="Calibri"/>
                        <w:spacing w:val="-1"/>
                        <w:sz w:val="20"/>
                      </w:rPr>
                      <w:t>NRCDES Diocesan Canonical Inspection Report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09D85" w14:textId="77777777" w:rsidR="00EF4E81" w:rsidRDefault="00EF4E81">
    <w:pPr>
      <w:spacing w:line="14" w:lineRule="auto"/>
      <w:rPr>
        <w:sz w:val="20"/>
        <w:szCs w:val="20"/>
      </w:rPr>
    </w:pPr>
    <w:r>
      <w:rPr>
        <w:noProof/>
        <w:lang w:val="en-GB" w:eastAsia="en-GB"/>
      </w:rPr>
      <mc:AlternateContent>
        <mc:Choice Requires="wps">
          <w:drawing>
            <wp:anchor distT="0" distB="0" distL="114300" distR="114300" simplePos="0" relativeHeight="503298632" behindDoc="1" locked="0" layoutInCell="1" allowOverlap="1" wp14:anchorId="11F655B7" wp14:editId="32430335">
              <wp:simplePos x="0" y="0"/>
              <wp:positionH relativeFrom="page">
                <wp:posOffset>6193155</wp:posOffset>
              </wp:positionH>
              <wp:positionV relativeFrom="page">
                <wp:posOffset>10100945</wp:posOffset>
              </wp:positionV>
              <wp:extent cx="793115" cy="152400"/>
              <wp:effectExtent l="0" t="0" r="698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6F5F3" w14:textId="77777777" w:rsidR="00EF4E81" w:rsidRDefault="00EF4E81" w:rsidP="00272155">
                          <w:pPr>
                            <w:spacing w:line="224" w:lineRule="exact"/>
                            <w:ind w:left="20"/>
                            <w:rPr>
                              <w:rFonts w:ascii="Calibri"/>
                              <w:b/>
                              <w:spacing w:val="2"/>
                              <w:sz w:val="20"/>
                            </w:rPr>
                          </w:pPr>
                          <w:r>
                            <w:rPr>
                              <w:rFonts w:ascii="Calibri"/>
                              <w:sz w:val="20"/>
                            </w:rPr>
                            <w:t>Page</w:t>
                          </w:r>
                          <w:r>
                            <w:rPr>
                              <w:rFonts w:ascii="Calibri"/>
                              <w:spacing w:val="-4"/>
                              <w:sz w:val="20"/>
                            </w:rPr>
                            <w:t xml:space="preserve"> </w:t>
                          </w:r>
                          <w:r>
                            <w:fldChar w:fldCharType="begin"/>
                          </w:r>
                          <w:r>
                            <w:rPr>
                              <w:rFonts w:ascii="Calibri"/>
                              <w:b/>
                              <w:sz w:val="20"/>
                            </w:rPr>
                            <w:instrText xml:space="preserve"> PAGE </w:instrText>
                          </w:r>
                          <w:r>
                            <w:fldChar w:fldCharType="separate"/>
                          </w:r>
                          <w:r w:rsidR="007C1BF3">
                            <w:rPr>
                              <w:rFonts w:ascii="Calibri"/>
                              <w:b/>
                              <w:noProof/>
                              <w:sz w:val="20"/>
                            </w:rPr>
                            <w:t>9</w:t>
                          </w:r>
                          <w:r>
                            <w:fldChar w:fldCharType="end"/>
                          </w:r>
                          <w:r>
                            <w:rPr>
                              <w:rFonts w:ascii="Calibri"/>
                              <w:b/>
                              <w:spacing w:val="-5"/>
                              <w:sz w:val="20"/>
                            </w:rPr>
                            <w:t xml:space="preserve"> </w:t>
                          </w:r>
                          <w:r>
                            <w:rPr>
                              <w:rFonts w:ascii="Calibri"/>
                              <w:spacing w:val="-1"/>
                              <w:sz w:val="20"/>
                            </w:rPr>
                            <w:t>of</w:t>
                          </w:r>
                          <w:r>
                            <w:rPr>
                              <w:rFonts w:ascii="Calibri"/>
                              <w:spacing w:val="-5"/>
                              <w:sz w:val="20"/>
                            </w:rPr>
                            <w:t xml:space="preserve"> </w:t>
                          </w:r>
                          <w:r>
                            <w:rPr>
                              <w:rFonts w:ascii="Calibri"/>
                              <w:b/>
                              <w:spacing w:val="2"/>
                              <w:sz w:val="20"/>
                            </w:rPr>
                            <w:t>10</w:t>
                          </w:r>
                        </w:p>
                        <w:p w14:paraId="206626C6" w14:textId="77777777" w:rsidR="00EF4E81" w:rsidRDefault="00EF4E81" w:rsidP="00272155">
                          <w:pPr>
                            <w:spacing w:line="224" w:lineRule="exact"/>
                            <w:ind w:left="20"/>
                            <w:rPr>
                              <w:rFonts w:ascii="Calibri" w:eastAsia="Calibri" w:hAnsi="Calibri" w:cs="Calibri"/>
                              <w:sz w:val="20"/>
                              <w:szCs w:val="20"/>
                            </w:rPr>
                          </w:pPr>
                        </w:p>
                        <w:p w14:paraId="09EA35F3" w14:textId="77777777" w:rsidR="00EF4E81" w:rsidRDefault="00EF4E81">
                          <w:pPr>
                            <w:spacing w:line="224" w:lineRule="exact"/>
                            <w:ind w:left="20"/>
                            <w:rPr>
                              <w:rFonts w:ascii="Calibri" w:eastAsia="Calibri" w:hAnsi="Calibri" w:cs="Calibri"/>
                              <w:sz w:val="20"/>
                              <w:szCs w:val="20"/>
                            </w:rPr>
                          </w:pPr>
                          <w:r>
                            <w:rPr>
                              <w:rFonts w:ascii="Calibri"/>
                              <w:spacing w:val="-1"/>
                              <w:sz w:val="20"/>
                            </w:rPr>
                            <w:t>of</w:t>
                          </w:r>
                          <w:r>
                            <w:rPr>
                              <w:rFonts w:ascii="Calibri"/>
                              <w:spacing w:val="-4"/>
                              <w:sz w:val="20"/>
                            </w:rPr>
                            <w:t>11</w:t>
                          </w:r>
                          <w:r>
                            <w:rPr>
                              <w:rFonts w:ascii="Calibri"/>
                              <w:b/>
                              <w:spacing w:val="2"/>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487.65pt;margin-top:795.35pt;width:62.45pt;height:12pt;z-index:-17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" filled="f" stroked="f">
              <v:textbox inset="0,0,0,0">
                <w:txbxContent>
                  <w:p w14:paraId="1E96F5F3" w14:textId="77777777" w:rsidR="00EF4E81" w:rsidRDefault="00EF4E81" w:rsidP="00272155">
                    <w:pPr>
                      <w:spacing w:line="224" w:lineRule="exact"/>
                      <w:ind w:left="20"/>
                      <w:rPr>
                        <w:rFonts w:ascii="Calibri"/>
                        <w:b/>
                        <w:spacing w:val="2"/>
                        <w:sz w:val="20"/>
                      </w:rPr>
                    </w:pPr>
                    <w:r>
                      <w:rPr>
                        <w:rFonts w:ascii="Calibri"/>
                        <w:sz w:val="20"/>
                      </w:rPr>
                      <w:t>Page</w:t>
                    </w:r>
                    <w:r>
                      <w:rPr>
                        <w:rFonts w:ascii="Calibri"/>
                        <w:spacing w:val="-4"/>
                        <w:sz w:val="20"/>
                      </w:rPr>
                      <w:t xml:space="preserve"> </w:t>
                    </w:r>
                    <w:r>
                      <w:fldChar w:fldCharType="begin"/>
                    </w:r>
                    <w:r>
                      <w:rPr>
                        <w:rFonts w:ascii="Calibri"/>
                        <w:b/>
                        <w:sz w:val="20"/>
                      </w:rPr>
                      <w:instrText xml:space="preserve"> PAGE </w:instrText>
                    </w:r>
                    <w:r>
                      <w:fldChar w:fldCharType="separate"/>
                    </w:r>
                    <w:r w:rsidR="007C1BF3">
                      <w:rPr>
                        <w:rFonts w:ascii="Calibri"/>
                        <w:b/>
                        <w:noProof/>
                        <w:sz w:val="20"/>
                      </w:rPr>
                      <w:t>9</w:t>
                    </w:r>
                    <w:r>
                      <w:fldChar w:fldCharType="end"/>
                    </w:r>
                    <w:r>
                      <w:rPr>
                        <w:rFonts w:ascii="Calibri"/>
                        <w:b/>
                        <w:spacing w:val="-5"/>
                        <w:sz w:val="20"/>
                      </w:rPr>
                      <w:t xml:space="preserve"> </w:t>
                    </w:r>
                    <w:r>
                      <w:rPr>
                        <w:rFonts w:ascii="Calibri"/>
                        <w:spacing w:val="-1"/>
                        <w:sz w:val="20"/>
                      </w:rPr>
                      <w:t>of</w:t>
                    </w:r>
                    <w:r>
                      <w:rPr>
                        <w:rFonts w:ascii="Calibri"/>
                        <w:spacing w:val="-5"/>
                        <w:sz w:val="20"/>
                      </w:rPr>
                      <w:t xml:space="preserve"> </w:t>
                    </w:r>
                    <w:r>
                      <w:rPr>
                        <w:rFonts w:ascii="Calibri"/>
                        <w:b/>
                        <w:spacing w:val="2"/>
                        <w:sz w:val="20"/>
                      </w:rPr>
                      <w:t>10</w:t>
                    </w:r>
                  </w:p>
                  <w:p w14:paraId="206626C6" w14:textId="77777777" w:rsidR="00EF4E81" w:rsidRDefault="00EF4E81" w:rsidP="00272155">
                    <w:pPr>
                      <w:spacing w:line="224" w:lineRule="exact"/>
                      <w:ind w:left="20"/>
                      <w:rPr>
                        <w:rFonts w:ascii="Calibri" w:eastAsia="Calibri" w:hAnsi="Calibri" w:cs="Calibri"/>
                        <w:sz w:val="20"/>
                        <w:szCs w:val="20"/>
                      </w:rPr>
                    </w:pPr>
                  </w:p>
                  <w:p w14:paraId="09EA35F3" w14:textId="77777777" w:rsidR="00EF4E81" w:rsidRDefault="00EF4E81">
                    <w:pPr>
                      <w:spacing w:line="224" w:lineRule="exact"/>
                      <w:ind w:left="20"/>
                      <w:rPr>
                        <w:rFonts w:ascii="Calibri" w:eastAsia="Calibri" w:hAnsi="Calibri" w:cs="Calibri"/>
                        <w:sz w:val="20"/>
                        <w:szCs w:val="20"/>
                      </w:rPr>
                    </w:pPr>
                    <w:r>
                      <w:rPr>
                        <w:rFonts w:ascii="Calibri"/>
                        <w:spacing w:val="-1"/>
                        <w:sz w:val="20"/>
                      </w:rPr>
                      <w:t>of</w:t>
                    </w:r>
                    <w:r>
                      <w:rPr>
                        <w:rFonts w:ascii="Calibri"/>
                        <w:spacing w:val="-4"/>
                        <w:sz w:val="20"/>
                      </w:rPr>
                      <w:t>11</w:t>
                    </w:r>
                    <w:r>
                      <w:rPr>
                        <w:rFonts w:ascii="Calibri"/>
                        <w:b/>
                        <w:spacing w:val="2"/>
                        <w:sz w:val="20"/>
                      </w:rPr>
                      <w:t>11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8608" behindDoc="1" locked="0" layoutInCell="1" allowOverlap="1" wp14:anchorId="4FDEC4CC" wp14:editId="303096F5">
              <wp:simplePos x="0" y="0"/>
              <wp:positionH relativeFrom="page">
                <wp:posOffset>2309495</wp:posOffset>
              </wp:positionH>
              <wp:positionV relativeFrom="page">
                <wp:posOffset>10102215</wp:posOffset>
              </wp:positionV>
              <wp:extent cx="2939415" cy="152400"/>
              <wp:effectExtent l="4445"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B2312" w14:textId="77777777" w:rsidR="00EF4E81" w:rsidRPr="00F10514" w:rsidRDefault="00EF4E81" w:rsidP="00F10514">
                          <w:pPr>
                            <w:spacing w:line="224" w:lineRule="exact"/>
                            <w:ind w:left="20"/>
                            <w:rPr>
                              <w:rFonts w:ascii="Calibri"/>
                              <w:spacing w:val="-1"/>
                              <w:sz w:val="20"/>
                            </w:rPr>
                          </w:pPr>
                          <w:r>
                            <w:rPr>
                              <w:rFonts w:ascii="Calibri"/>
                              <w:spacing w:val="-1"/>
                              <w:sz w:val="20"/>
                            </w:rPr>
                            <w:t>NRCDES Diocesan Canonical Inspection Report</w:t>
                          </w:r>
                        </w:p>
                        <w:p w14:paraId="3FED15D2" w14:textId="77777777" w:rsidR="00EF4E81" w:rsidRDefault="00EF4E81">
                          <w:pPr>
                            <w:spacing w:line="224" w:lineRule="exact"/>
                            <w:ind w:left="20"/>
                            <w:rPr>
                              <w:rFonts w:ascii="Calibri" w:eastAsia="Calibri" w:hAnsi="Calibri" w:cs="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 o:spid="_x0000_s1031" type="#_x0000_t202" style="position:absolute;margin-left:181.85pt;margin-top:795.45pt;width:231.45pt;height:12pt;z-index:-1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" filled="f" stroked="f">
              <v:textbox inset="0,0,0,0">
                <w:txbxContent>
                  <w:p w14:paraId="062B2312" w14:textId="77777777" w:rsidR="00EF4E81" w:rsidRPr="00F10514" w:rsidRDefault="00EF4E81" w:rsidP="00F10514">
                    <w:pPr>
                      <w:spacing w:line="224" w:lineRule="exact"/>
                      <w:ind w:left="20"/>
                      <w:rPr>
                        <w:rFonts w:ascii="Calibri"/>
                        <w:spacing w:val="-1"/>
                        <w:sz w:val="20"/>
                      </w:rPr>
                    </w:pPr>
                    <w:r>
                      <w:rPr>
                        <w:rFonts w:ascii="Calibri"/>
                        <w:spacing w:val="-1"/>
                        <w:sz w:val="20"/>
                      </w:rPr>
                      <w:t>NRCDES Diocesan Canonical Inspection Report</w:t>
                    </w:r>
                  </w:p>
                  <w:p w14:paraId="3FED15D2" w14:textId="77777777" w:rsidR="00EF4E81" w:rsidRDefault="00EF4E81">
                    <w:pPr>
                      <w:spacing w:line="224" w:lineRule="exact"/>
                      <w:ind w:left="20"/>
                      <w:rPr>
                        <w:rFonts w:ascii="Calibri" w:eastAsia="Calibri" w:hAnsi="Calibri" w:cs="Calibri"/>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A4F08" w14:textId="77777777" w:rsidR="00EF4E81" w:rsidRDefault="00EF4E81">
      <w:r>
        <w:separator/>
      </w:r>
    </w:p>
  </w:footnote>
  <w:footnote w:type="continuationSeparator" w:id="0">
    <w:p w14:paraId="69D25DF1" w14:textId="77777777" w:rsidR="00EF4E81" w:rsidRDefault="00EF4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89DE9" w14:textId="77777777" w:rsidR="00EF4E81" w:rsidRDefault="00EF4E81">
    <w:pPr>
      <w:spacing w:line="14" w:lineRule="auto"/>
      <w:rPr>
        <w:sz w:val="20"/>
        <w:szCs w:val="20"/>
      </w:rPr>
    </w:pPr>
    <w:r>
      <w:rPr>
        <w:noProof/>
        <w:lang w:val="en-GB" w:eastAsia="en-GB"/>
      </w:rPr>
      <mc:AlternateContent>
        <mc:Choice Requires="wps">
          <w:drawing>
            <wp:anchor distT="0" distB="0" distL="114300" distR="114300" simplePos="0" relativeHeight="503298488" behindDoc="1" locked="0" layoutInCell="1" allowOverlap="1" wp14:anchorId="52B9A81D" wp14:editId="37733847">
              <wp:simplePos x="0" y="0"/>
              <wp:positionH relativeFrom="page">
                <wp:posOffset>701749</wp:posOffset>
              </wp:positionH>
              <wp:positionV relativeFrom="page">
                <wp:posOffset>467834</wp:posOffset>
              </wp:positionV>
              <wp:extent cx="4327451" cy="159488"/>
              <wp:effectExtent l="0" t="0" r="16510"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451" cy="159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C0E78" w14:textId="77777777" w:rsidR="00EF4E81" w:rsidRDefault="00EF4E81" w:rsidP="000879E4">
                          <w:pPr>
                            <w:spacing w:line="224" w:lineRule="exact"/>
                            <w:ind w:left="20"/>
                            <w:rPr>
                              <w:rFonts w:ascii="Calibri" w:eastAsia="Calibri" w:hAnsi="Calibri" w:cs="Calibri"/>
                              <w:spacing w:val="-1"/>
                              <w:sz w:val="20"/>
                              <w:szCs w:val="20"/>
                            </w:rPr>
                          </w:pPr>
                          <w:r>
                            <w:rPr>
                              <w:rFonts w:ascii="Calibri" w:eastAsia="Calibri" w:hAnsi="Calibri" w:cs="Calibri"/>
                              <w:sz w:val="20"/>
                              <w:szCs w:val="20"/>
                            </w:rPr>
                            <w:t>Sacred Heart Catholic Voluntary Academy, 18 January 2016</w:t>
                          </w:r>
                        </w:p>
                        <w:p w14:paraId="7663E6C9" w14:textId="77777777" w:rsidR="00EF4E81" w:rsidRDefault="00EF4E81">
                          <w:pPr>
                            <w:spacing w:line="224" w:lineRule="exact"/>
                            <w:ind w:left="20"/>
                            <w:rPr>
                              <w:rFonts w:ascii="Calibri" w:eastAsia="Calibri" w:hAnsi="Calibri" w:cs="Calibri"/>
                              <w:sz w:val="20"/>
                              <w:szCs w:val="20"/>
                            </w:rPr>
                          </w:pPr>
                          <w:r>
                            <w:rPr>
                              <w:rFonts w:ascii="Calibri" w:eastAsia="Calibri" w:hAnsi="Calibri" w:cs="Calibri"/>
                              <w:spacing w:val="-5"/>
                              <w:sz w:val="20"/>
                              <w:szCs w:val="20"/>
                            </w:rPr>
                            <w:t xml:space="preserve"> </w:t>
                          </w:r>
                          <w:r>
                            <w:rPr>
                              <w:rFonts w:ascii="Calibri" w:eastAsia="Calibri" w:hAnsi="Calibri" w:cs="Calibri"/>
                              <w:sz w:val="20"/>
                              <w:szCs w:val="20"/>
                            </w:rPr>
                            <w:t>December</w:t>
                          </w:r>
                          <w:r>
                            <w:rPr>
                              <w:rFonts w:ascii="Calibri" w:eastAsia="Calibri" w:hAnsi="Calibri" w:cs="Calibri"/>
                              <w:spacing w:val="-5"/>
                              <w:sz w:val="20"/>
                              <w:szCs w:val="20"/>
                            </w:rPr>
                            <w:t xml:space="preserve"> </w:t>
                          </w:r>
                          <w:r>
                            <w:rPr>
                              <w:rFonts w:ascii="Calibri" w:eastAsia="Calibri" w:hAnsi="Calibri" w:cs="Calibri"/>
                              <w:spacing w:val="-1"/>
                              <w:sz w:val="20"/>
                              <w:szCs w:val="20"/>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2" o:spid="_x0000_s1026" type="#_x0000_t202" style="position:absolute;margin-left:55.25pt;margin-top:36.85pt;width:340.75pt;height:12.55pt;z-index:-17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vli60CAACr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" filled="f" stroked="f">
              <v:textbox inset="0,0,0,0">
                <w:txbxContent>
                  <w:p w14:paraId="531C0E78" w14:textId="77777777" w:rsidR="00EF4E81" w:rsidRDefault="00EF4E81" w:rsidP="000879E4">
                    <w:pPr>
                      <w:spacing w:line="224" w:lineRule="exact"/>
                      <w:ind w:left="20"/>
                      <w:rPr>
                        <w:rFonts w:ascii="Calibri" w:eastAsia="Calibri" w:hAnsi="Calibri" w:cs="Calibri"/>
                        <w:spacing w:val="-1"/>
                        <w:sz w:val="20"/>
                        <w:szCs w:val="20"/>
                      </w:rPr>
                    </w:pPr>
                    <w:r>
                      <w:rPr>
                        <w:rFonts w:ascii="Calibri" w:eastAsia="Calibri" w:hAnsi="Calibri" w:cs="Calibri"/>
                        <w:sz w:val="20"/>
                        <w:szCs w:val="20"/>
                      </w:rPr>
                      <w:t>Sacred Heart Catholic Voluntary Academy, 18 January 2016</w:t>
                    </w:r>
                  </w:p>
                  <w:p w14:paraId="7663E6C9" w14:textId="77777777" w:rsidR="00EF4E81" w:rsidRDefault="00EF4E81">
                    <w:pPr>
                      <w:spacing w:line="224" w:lineRule="exact"/>
                      <w:ind w:left="20"/>
                      <w:rPr>
                        <w:rFonts w:ascii="Calibri" w:eastAsia="Calibri" w:hAnsi="Calibri" w:cs="Calibri"/>
                        <w:sz w:val="20"/>
                        <w:szCs w:val="20"/>
                      </w:rPr>
                    </w:pPr>
                    <w:r>
                      <w:rPr>
                        <w:rFonts w:ascii="Calibri" w:eastAsia="Calibri" w:hAnsi="Calibri" w:cs="Calibri"/>
                        <w:spacing w:val="-5"/>
                        <w:sz w:val="20"/>
                        <w:szCs w:val="20"/>
                      </w:rPr>
                      <w:t xml:space="preserve"> </w:t>
                    </w:r>
                    <w:r>
                      <w:rPr>
                        <w:rFonts w:ascii="Calibri" w:eastAsia="Calibri" w:hAnsi="Calibri" w:cs="Calibri"/>
                        <w:sz w:val="20"/>
                        <w:szCs w:val="20"/>
                      </w:rPr>
                      <w:t>December</w:t>
                    </w:r>
                    <w:r>
                      <w:rPr>
                        <w:rFonts w:ascii="Calibri" w:eastAsia="Calibri" w:hAnsi="Calibri" w:cs="Calibri"/>
                        <w:spacing w:val="-5"/>
                        <w:sz w:val="20"/>
                        <w:szCs w:val="20"/>
                      </w:rPr>
                      <w:t xml:space="preserve"> </w:t>
                    </w:r>
                    <w:r>
                      <w:rPr>
                        <w:rFonts w:ascii="Calibri" w:eastAsia="Calibri" w:hAnsi="Calibri" w:cs="Calibri"/>
                        <w:spacing w:val="-1"/>
                        <w:sz w:val="20"/>
                        <w:szCs w:val="20"/>
                      </w:rPr>
                      <w:t>2013</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98464" behindDoc="1" locked="0" layoutInCell="1" allowOverlap="1" wp14:anchorId="5A42CA2B" wp14:editId="4F52AD4F">
              <wp:simplePos x="0" y="0"/>
              <wp:positionH relativeFrom="page">
                <wp:posOffset>701040</wp:posOffset>
              </wp:positionH>
              <wp:positionV relativeFrom="page">
                <wp:posOffset>622300</wp:posOffset>
              </wp:positionV>
              <wp:extent cx="6156325" cy="1270"/>
              <wp:effectExtent l="0" t="0" r="15875" b="1778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104" y="980"/>
                        <a:chExt cx="9695" cy="2"/>
                      </a:xfrm>
                    </wpg:grpSpPr>
                    <wps:wsp>
                      <wps:cNvPr id="14" name="Freeform 14"/>
                      <wps:cNvSpPr>
                        <a:spLocks/>
                      </wps:cNvSpPr>
                      <wps:spPr bwMode="auto">
                        <a:xfrm>
                          <a:off x="1104" y="980"/>
                          <a:ext cx="9695" cy="2"/>
                        </a:xfrm>
                        <a:custGeom>
                          <a:avLst/>
                          <a:gdLst>
                            <a:gd name="T0" fmla="+- 0 1104 1104"/>
                            <a:gd name="T1" fmla="*/ T0 w 9695"/>
                            <a:gd name="T2" fmla="+- 0 10799 1104"/>
                            <a:gd name="T3" fmla="*/ T2 w 9695"/>
                          </a:gdLst>
                          <a:ahLst/>
                          <a:cxnLst>
                            <a:cxn ang="0">
                              <a:pos x="T1" y="0"/>
                            </a:cxn>
                            <a:cxn ang="0">
                              <a:pos x="T3" y="0"/>
                            </a:cxn>
                          </a:cxnLst>
                          <a:rect l="0" t="0" r="r" b="b"/>
                          <a:pathLst>
                            <a:path w="9695">
                              <a:moveTo>
                                <a:pt x="0" y="0"/>
                              </a:moveTo>
                              <a:lnTo>
                                <a:pt x="9695" y="0"/>
                              </a:lnTo>
                            </a:path>
                          </a:pathLst>
                        </a:custGeom>
                        <a:noFill/>
                        <a:ln w="6350">
                          <a:solidFill>
                            <a:schemeClr val="accent3">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3" o:spid="_x0000_s1026" style="position:absolute;margin-left:55.2pt;margin-top:49pt;width:484.75pt;height:.1pt;z-index:-18016;mso-position-horizontal-relative:page;mso-position-vertical-relative:page" coordorigin="1104,980" coordsize="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">
              <v:shape id="Freeform 14" o:spid="_x0000_s1027" style="position:absolute;left:1104;top:980;width:9695;height:2;visibility:visible;mso-wrap-style:square;v-text-anchor:top" coordsize="96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MIA&#10;AADbAAAADwAAAGRycy9kb3ducmV2LnhtbERP24rCMBB9F/yHMIJva7oiol2jrIq6iIiXfsDQzLbF&#10;ZlKaqHW/3ggLvs3hXGcya0wpblS7wrKCz14Egji1uuBMQXJefYxAOI+ssbRMCh7kYDZttyYYa3vn&#10;I91OPhMhhF2MCnLvq1hKl+Zk0PVsRRy4X1sb9AHWmdQ13kO4KWU/iobSYMGhIceKFjmll9PVKBjs&#10;k3UyPhz/5pfzYrmO0q3ZbYZKdTvN9xcIT41/i//dPzrMH8Drl3C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t3L4wgAAANsAAAAPAAAAAAAAAAAAAAAAAJgCAABkcnMvZG93&#10;bnJldi54bWxQSwUGAAAAAAQABAD1AAAAhwMAAAAA&#10;" path="m,l9695,e" filled="f" strokecolor="#76923c [2406]" strokeweight=".5pt">
                <v:path arrowok="t" o:connecttype="custom" o:connectlocs="0,0;9695,0" o:connectangles="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2E8EA" w14:textId="77777777" w:rsidR="00EF4E81" w:rsidRDefault="00EF4E81">
    <w:pPr>
      <w:spacing w:line="14" w:lineRule="auto"/>
      <w:rPr>
        <w:sz w:val="20"/>
        <w:szCs w:val="20"/>
      </w:rPr>
    </w:pPr>
    <w:r>
      <w:rPr>
        <w:noProof/>
        <w:lang w:val="en-GB" w:eastAsia="en-GB"/>
      </w:rPr>
      <mc:AlternateContent>
        <mc:Choice Requires="wps">
          <w:drawing>
            <wp:anchor distT="0" distB="0" distL="114300" distR="114300" simplePos="0" relativeHeight="503298536" behindDoc="1" locked="0" layoutInCell="1" allowOverlap="1" wp14:anchorId="31CF99CD" wp14:editId="044C08BF">
              <wp:simplePos x="0" y="0"/>
              <wp:positionH relativeFrom="page">
                <wp:posOffset>3733800</wp:posOffset>
              </wp:positionH>
              <wp:positionV relativeFrom="page">
                <wp:posOffset>466726</wp:posOffset>
              </wp:positionV>
              <wp:extent cx="3267075" cy="1333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CB4CE" w14:textId="77777777" w:rsidR="00EF4E81" w:rsidRDefault="00EF4E81" w:rsidP="00F54468">
                          <w:pPr>
                            <w:spacing w:line="224" w:lineRule="exact"/>
                            <w:ind w:left="20"/>
                            <w:rPr>
                              <w:rFonts w:ascii="Calibri" w:eastAsia="Calibri" w:hAnsi="Calibri" w:cs="Calibri"/>
                              <w:spacing w:val="-1"/>
                              <w:sz w:val="20"/>
                              <w:szCs w:val="20"/>
                            </w:rPr>
                          </w:pPr>
                          <w:r>
                            <w:rPr>
                              <w:rFonts w:ascii="Calibri" w:eastAsia="Calibri" w:hAnsi="Calibri" w:cs="Calibri"/>
                              <w:sz w:val="20"/>
                              <w:szCs w:val="20"/>
                            </w:rPr>
                            <w:t>Sacred Heart Catholic Voluntary Academy, 18 January 2016</w:t>
                          </w:r>
                        </w:p>
                        <w:p w14:paraId="2A112046" w14:textId="77777777" w:rsidR="00EF4E81" w:rsidRDefault="00EF4E81">
                          <w:pPr>
                            <w:spacing w:line="224" w:lineRule="exact"/>
                            <w:ind w:left="20"/>
                            <w:rPr>
                              <w:rFonts w:ascii="Calibri" w:eastAsia="Calibri" w:hAnsi="Calibri" w:cs="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9" o:spid="_x0000_s1027" type="#_x0000_t202" style="position:absolute;margin-left:294pt;margin-top:36.75pt;width:257.25pt;height:10.5pt;z-index:-17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" filled="f" stroked="f">
              <v:textbox inset="0,0,0,0">
                <w:txbxContent>
                  <w:p w14:paraId="2CDCB4CE" w14:textId="77777777" w:rsidR="00EF4E81" w:rsidRDefault="00EF4E81" w:rsidP="00F54468">
                    <w:pPr>
                      <w:spacing w:line="224" w:lineRule="exact"/>
                      <w:ind w:left="20"/>
                      <w:rPr>
                        <w:rFonts w:ascii="Calibri" w:eastAsia="Calibri" w:hAnsi="Calibri" w:cs="Calibri"/>
                        <w:spacing w:val="-1"/>
                        <w:sz w:val="20"/>
                        <w:szCs w:val="20"/>
                      </w:rPr>
                    </w:pPr>
                    <w:r>
                      <w:rPr>
                        <w:rFonts w:ascii="Calibri" w:eastAsia="Calibri" w:hAnsi="Calibri" w:cs="Calibri"/>
                        <w:sz w:val="20"/>
                        <w:szCs w:val="20"/>
                      </w:rPr>
                      <w:t>Sacred Heart Catholic Voluntary Academy, 18 January 2016</w:t>
                    </w:r>
                  </w:p>
                  <w:p w14:paraId="2A112046" w14:textId="77777777" w:rsidR="00EF4E81" w:rsidRDefault="00EF4E81">
                    <w:pPr>
                      <w:spacing w:line="224" w:lineRule="exact"/>
                      <w:ind w:left="20"/>
                      <w:rPr>
                        <w:rFonts w:ascii="Calibri" w:eastAsia="Calibri" w:hAnsi="Calibri" w:cs="Calibri"/>
                        <w:sz w:val="20"/>
                        <w:szCs w:val="20"/>
                      </w:rPr>
                    </w:pP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98512" behindDoc="1" locked="0" layoutInCell="1" allowOverlap="1" wp14:anchorId="73F82E7F" wp14:editId="131CB74D">
              <wp:simplePos x="0" y="0"/>
              <wp:positionH relativeFrom="page">
                <wp:posOffset>701040</wp:posOffset>
              </wp:positionH>
              <wp:positionV relativeFrom="page">
                <wp:posOffset>622300</wp:posOffset>
              </wp:positionV>
              <wp:extent cx="6156325" cy="1270"/>
              <wp:effectExtent l="0" t="0" r="15875" b="177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104" y="980"/>
                        <a:chExt cx="9695" cy="2"/>
                      </a:xfrm>
                    </wpg:grpSpPr>
                    <wps:wsp>
                      <wps:cNvPr id="11" name="Freeform 11"/>
                      <wps:cNvSpPr>
                        <a:spLocks/>
                      </wps:cNvSpPr>
                      <wps:spPr bwMode="auto">
                        <a:xfrm>
                          <a:off x="1104" y="980"/>
                          <a:ext cx="9695" cy="2"/>
                        </a:xfrm>
                        <a:custGeom>
                          <a:avLst/>
                          <a:gdLst>
                            <a:gd name="T0" fmla="+- 0 1104 1104"/>
                            <a:gd name="T1" fmla="*/ T0 w 9695"/>
                            <a:gd name="T2" fmla="+- 0 10799 1104"/>
                            <a:gd name="T3" fmla="*/ T2 w 9695"/>
                          </a:gdLst>
                          <a:ahLst/>
                          <a:cxnLst>
                            <a:cxn ang="0">
                              <a:pos x="T1" y="0"/>
                            </a:cxn>
                            <a:cxn ang="0">
                              <a:pos x="T3" y="0"/>
                            </a:cxn>
                          </a:cxnLst>
                          <a:rect l="0" t="0" r="r" b="b"/>
                          <a:pathLst>
                            <a:path w="9695">
                              <a:moveTo>
                                <a:pt x="0" y="0"/>
                              </a:moveTo>
                              <a:lnTo>
                                <a:pt x="9695" y="0"/>
                              </a:lnTo>
                            </a:path>
                          </a:pathLst>
                        </a:custGeom>
                        <a:noFill/>
                        <a:ln w="6350">
                          <a:solidFill>
                            <a:schemeClr val="accent3">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0" o:spid="_x0000_s1026" style="position:absolute;margin-left:55.2pt;margin-top:49pt;width:484.75pt;height:.1pt;z-index:-17968;mso-position-horizontal-relative:page;mso-position-vertical-relative:page" coordorigin="1104,980" coordsize="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">
              <v:shape id="Freeform 11" o:spid="_x0000_s1027" style="position:absolute;left:1104;top:980;width:9695;height:2;visibility:visible;mso-wrap-style:square;v-text-anchor:top" coordsize="96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DRYMIA&#10;AADbAAAADwAAAGRycy9kb3ducmV2LnhtbERP24rCMBB9X/Afwgi+aaqIrNUoXtCVRcRLP2BoxrbY&#10;TEoTtevXbxaEfZvDuc503phSPKh2hWUF/V4Egji1uuBMQXLZdD9BOI+ssbRMCn7IwXzW+phirO2T&#10;T/Q4+0yEEHYxKsi9r2IpXZqTQdezFXHgrrY26AOsM6lrfIZwU8pBFI2kwYJDQ44VrXJKb+e7UTA8&#10;JNtkfDy9lrfLar2N0m+z/xop1Wk3iwkIT43/F7/dOx3m9+Hvl3C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NFgwgAAANsAAAAPAAAAAAAAAAAAAAAAAJgCAABkcnMvZG93&#10;bnJldi54bWxQSwUGAAAAAAQABAD1AAAAhwMAAAAA&#10;" path="m,l9695,e" filled="f" strokecolor="#76923c [2406]" strokeweight=".5pt">
                <v:path arrowok="t" o:connecttype="custom" o:connectlocs="0,0;9695,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F132D9"/>
    <w:multiLevelType w:val="hybridMultilevel"/>
    <w:tmpl w:val="EA72B8D2"/>
    <w:lvl w:ilvl="0" w:tplc="36C0E2E6">
      <w:start w:val="1"/>
      <w:numFmt w:val="bullet"/>
      <w:lvlText w:val=""/>
      <w:lvlJc w:val="left"/>
      <w:pPr>
        <w:ind w:left="360" w:hanging="360"/>
      </w:pPr>
      <w:rPr>
        <w:rFonts w:ascii="Wingdings" w:eastAsia="Wingdings" w:hAnsi="Wingdings"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B378F4"/>
    <w:multiLevelType w:val="hybridMultilevel"/>
    <w:tmpl w:val="E3864920"/>
    <w:lvl w:ilvl="0" w:tplc="36C0E2E6">
      <w:start w:val="1"/>
      <w:numFmt w:val="bullet"/>
      <w:lvlText w:val=""/>
      <w:lvlJc w:val="left"/>
      <w:pPr>
        <w:ind w:left="360" w:hanging="360"/>
      </w:pPr>
      <w:rPr>
        <w:rFonts w:ascii="Wingdings" w:eastAsia="Wingdings" w:hAnsi="Wingdings"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0279F9"/>
    <w:multiLevelType w:val="hybridMultilevel"/>
    <w:tmpl w:val="7AF21FFA"/>
    <w:lvl w:ilvl="0" w:tplc="36C0E2E6">
      <w:start w:val="1"/>
      <w:numFmt w:val="bullet"/>
      <w:lvlText w:val=""/>
      <w:lvlJc w:val="left"/>
      <w:pPr>
        <w:ind w:left="360" w:hanging="360"/>
      </w:pPr>
      <w:rPr>
        <w:rFonts w:ascii="Wingdings" w:eastAsia="Wingdings" w:hAnsi="Wingdings"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9074B41"/>
    <w:multiLevelType w:val="hybridMultilevel"/>
    <w:tmpl w:val="CFEAEB62"/>
    <w:lvl w:ilvl="0" w:tplc="36C0E2E6">
      <w:start w:val="1"/>
      <w:numFmt w:val="bullet"/>
      <w:lvlText w:val=""/>
      <w:lvlJc w:val="left"/>
      <w:pPr>
        <w:ind w:left="360" w:hanging="360"/>
      </w:pPr>
      <w:rPr>
        <w:rFonts w:ascii="Wingdings" w:eastAsia="Wingdings" w:hAnsi="Wingdings" w:hint="default"/>
        <w:sz w:val="22"/>
        <w:szCs w:val="22"/>
      </w:rPr>
    </w:lvl>
    <w:lvl w:ilvl="1" w:tplc="36C0E2E6">
      <w:start w:val="1"/>
      <w:numFmt w:val="bullet"/>
      <w:lvlText w:val=""/>
      <w:lvlJc w:val="left"/>
      <w:pPr>
        <w:ind w:left="1080" w:hanging="360"/>
      </w:pPr>
      <w:rPr>
        <w:rFonts w:ascii="Wingdings" w:eastAsia="Wingdings" w:hAnsi="Wingdings" w:hint="default"/>
        <w:sz w:val="22"/>
        <w:szCs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23752A6"/>
    <w:multiLevelType w:val="hybridMultilevel"/>
    <w:tmpl w:val="F9A241A0"/>
    <w:lvl w:ilvl="0" w:tplc="E2325000">
      <w:start w:val="1"/>
      <w:numFmt w:val="bullet"/>
      <w:lvlText w:val=""/>
      <w:lvlJc w:val="left"/>
      <w:pPr>
        <w:ind w:left="720" w:hanging="360"/>
      </w:pPr>
      <w:rPr>
        <w:rFonts w:ascii="Wingdings" w:eastAsia="Wingdings" w:hAnsi="Wingdings"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0A3592"/>
    <w:multiLevelType w:val="hybridMultilevel"/>
    <w:tmpl w:val="BC1040C0"/>
    <w:lvl w:ilvl="0" w:tplc="1FCC1600">
      <w:start w:val="1"/>
      <w:numFmt w:val="bullet"/>
      <w:lvlText w:val=""/>
      <w:lvlJc w:val="left"/>
      <w:pPr>
        <w:ind w:left="653" w:hanging="227"/>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AC6E28"/>
    <w:multiLevelType w:val="hybridMultilevel"/>
    <w:tmpl w:val="7818B0FC"/>
    <w:lvl w:ilvl="0" w:tplc="44F24F6C">
      <w:start w:val="1"/>
      <w:numFmt w:val="bullet"/>
      <w:lvlText w:val=""/>
      <w:lvlJc w:val="left"/>
      <w:pPr>
        <w:ind w:left="590" w:hanging="360"/>
      </w:pPr>
      <w:rPr>
        <w:rFonts w:ascii="Symbol" w:eastAsia="Symbol" w:hAnsi="Symbol" w:hint="default"/>
        <w:sz w:val="24"/>
        <w:szCs w:val="24"/>
      </w:rPr>
    </w:lvl>
    <w:lvl w:ilvl="1" w:tplc="789EA8D4">
      <w:start w:val="1"/>
      <w:numFmt w:val="bullet"/>
      <w:lvlText w:val="•"/>
      <w:lvlJc w:val="left"/>
      <w:pPr>
        <w:ind w:left="1403" w:hanging="360"/>
      </w:pPr>
      <w:rPr>
        <w:rFonts w:hint="default"/>
      </w:rPr>
    </w:lvl>
    <w:lvl w:ilvl="2" w:tplc="7A2A1D02">
      <w:start w:val="1"/>
      <w:numFmt w:val="bullet"/>
      <w:lvlText w:val="•"/>
      <w:lvlJc w:val="left"/>
      <w:pPr>
        <w:ind w:left="2217" w:hanging="360"/>
      </w:pPr>
      <w:rPr>
        <w:rFonts w:hint="default"/>
      </w:rPr>
    </w:lvl>
    <w:lvl w:ilvl="3" w:tplc="149CFDDC">
      <w:start w:val="1"/>
      <w:numFmt w:val="bullet"/>
      <w:lvlText w:val="•"/>
      <w:lvlJc w:val="left"/>
      <w:pPr>
        <w:ind w:left="3031" w:hanging="360"/>
      </w:pPr>
      <w:rPr>
        <w:rFonts w:hint="default"/>
      </w:rPr>
    </w:lvl>
    <w:lvl w:ilvl="4" w:tplc="84B492C4">
      <w:start w:val="1"/>
      <w:numFmt w:val="bullet"/>
      <w:lvlText w:val="•"/>
      <w:lvlJc w:val="left"/>
      <w:pPr>
        <w:ind w:left="3845" w:hanging="360"/>
      </w:pPr>
      <w:rPr>
        <w:rFonts w:hint="default"/>
      </w:rPr>
    </w:lvl>
    <w:lvl w:ilvl="5" w:tplc="FE26AACA">
      <w:start w:val="1"/>
      <w:numFmt w:val="bullet"/>
      <w:lvlText w:val="•"/>
      <w:lvlJc w:val="left"/>
      <w:pPr>
        <w:ind w:left="4658" w:hanging="360"/>
      </w:pPr>
      <w:rPr>
        <w:rFonts w:hint="default"/>
      </w:rPr>
    </w:lvl>
    <w:lvl w:ilvl="6" w:tplc="A4B09D98">
      <w:start w:val="1"/>
      <w:numFmt w:val="bullet"/>
      <w:lvlText w:val="•"/>
      <w:lvlJc w:val="left"/>
      <w:pPr>
        <w:ind w:left="5472" w:hanging="360"/>
      </w:pPr>
      <w:rPr>
        <w:rFonts w:hint="default"/>
      </w:rPr>
    </w:lvl>
    <w:lvl w:ilvl="7" w:tplc="6F0EC38E">
      <w:start w:val="1"/>
      <w:numFmt w:val="bullet"/>
      <w:lvlText w:val="•"/>
      <w:lvlJc w:val="left"/>
      <w:pPr>
        <w:ind w:left="6286" w:hanging="360"/>
      </w:pPr>
      <w:rPr>
        <w:rFonts w:hint="default"/>
      </w:rPr>
    </w:lvl>
    <w:lvl w:ilvl="8" w:tplc="D4B823C4">
      <w:start w:val="1"/>
      <w:numFmt w:val="bullet"/>
      <w:lvlText w:val="•"/>
      <w:lvlJc w:val="left"/>
      <w:pPr>
        <w:ind w:left="7100" w:hanging="360"/>
      </w:pPr>
      <w:rPr>
        <w:rFonts w:hint="default"/>
      </w:rPr>
    </w:lvl>
  </w:abstractNum>
  <w:abstractNum w:abstractNumId="8">
    <w:nsid w:val="2B7B3C8F"/>
    <w:multiLevelType w:val="hybridMultilevel"/>
    <w:tmpl w:val="48A2EC04"/>
    <w:lvl w:ilvl="0" w:tplc="1FCC1600">
      <w:start w:val="1"/>
      <w:numFmt w:val="bullet"/>
      <w:lvlText w:val=""/>
      <w:lvlJc w:val="left"/>
      <w:pPr>
        <w:ind w:left="511" w:hanging="227"/>
      </w:pPr>
      <w:rPr>
        <w:rFonts w:ascii="Wingdings" w:eastAsia="Wingdings" w:hAnsi="Wingdings" w:hint="default"/>
        <w:sz w:val="22"/>
        <w:szCs w:val="22"/>
      </w:rPr>
    </w:lvl>
    <w:lvl w:ilvl="1" w:tplc="08090003">
      <w:start w:val="1"/>
      <w:numFmt w:val="bullet"/>
      <w:lvlText w:val="o"/>
      <w:lvlJc w:val="left"/>
      <w:pPr>
        <w:ind w:left="1141" w:hanging="360"/>
      </w:pPr>
      <w:rPr>
        <w:rFonts w:ascii="Courier New" w:hAnsi="Courier New" w:cs="Courier New" w:hint="default"/>
      </w:rPr>
    </w:lvl>
    <w:lvl w:ilvl="2" w:tplc="08090005" w:tentative="1">
      <w:start w:val="1"/>
      <w:numFmt w:val="bullet"/>
      <w:lvlText w:val=""/>
      <w:lvlJc w:val="left"/>
      <w:pPr>
        <w:ind w:left="1861" w:hanging="360"/>
      </w:pPr>
      <w:rPr>
        <w:rFonts w:ascii="Wingdings" w:hAnsi="Wingdings" w:hint="default"/>
      </w:rPr>
    </w:lvl>
    <w:lvl w:ilvl="3" w:tplc="08090001" w:tentative="1">
      <w:start w:val="1"/>
      <w:numFmt w:val="bullet"/>
      <w:lvlText w:val=""/>
      <w:lvlJc w:val="left"/>
      <w:pPr>
        <w:ind w:left="2581" w:hanging="360"/>
      </w:pPr>
      <w:rPr>
        <w:rFonts w:ascii="Symbol" w:hAnsi="Symbol" w:hint="default"/>
      </w:rPr>
    </w:lvl>
    <w:lvl w:ilvl="4" w:tplc="08090003" w:tentative="1">
      <w:start w:val="1"/>
      <w:numFmt w:val="bullet"/>
      <w:lvlText w:val="o"/>
      <w:lvlJc w:val="left"/>
      <w:pPr>
        <w:ind w:left="3301" w:hanging="360"/>
      </w:pPr>
      <w:rPr>
        <w:rFonts w:ascii="Courier New" w:hAnsi="Courier New" w:cs="Courier New" w:hint="default"/>
      </w:rPr>
    </w:lvl>
    <w:lvl w:ilvl="5" w:tplc="08090005" w:tentative="1">
      <w:start w:val="1"/>
      <w:numFmt w:val="bullet"/>
      <w:lvlText w:val=""/>
      <w:lvlJc w:val="left"/>
      <w:pPr>
        <w:ind w:left="4021" w:hanging="360"/>
      </w:pPr>
      <w:rPr>
        <w:rFonts w:ascii="Wingdings" w:hAnsi="Wingdings" w:hint="default"/>
      </w:rPr>
    </w:lvl>
    <w:lvl w:ilvl="6" w:tplc="08090001" w:tentative="1">
      <w:start w:val="1"/>
      <w:numFmt w:val="bullet"/>
      <w:lvlText w:val=""/>
      <w:lvlJc w:val="left"/>
      <w:pPr>
        <w:ind w:left="4741" w:hanging="360"/>
      </w:pPr>
      <w:rPr>
        <w:rFonts w:ascii="Symbol" w:hAnsi="Symbol" w:hint="default"/>
      </w:rPr>
    </w:lvl>
    <w:lvl w:ilvl="7" w:tplc="08090003" w:tentative="1">
      <w:start w:val="1"/>
      <w:numFmt w:val="bullet"/>
      <w:lvlText w:val="o"/>
      <w:lvlJc w:val="left"/>
      <w:pPr>
        <w:ind w:left="5461" w:hanging="360"/>
      </w:pPr>
      <w:rPr>
        <w:rFonts w:ascii="Courier New" w:hAnsi="Courier New" w:cs="Courier New" w:hint="default"/>
      </w:rPr>
    </w:lvl>
    <w:lvl w:ilvl="8" w:tplc="08090005" w:tentative="1">
      <w:start w:val="1"/>
      <w:numFmt w:val="bullet"/>
      <w:lvlText w:val=""/>
      <w:lvlJc w:val="left"/>
      <w:pPr>
        <w:ind w:left="6181" w:hanging="360"/>
      </w:pPr>
      <w:rPr>
        <w:rFonts w:ascii="Wingdings" w:hAnsi="Wingdings" w:hint="default"/>
      </w:rPr>
    </w:lvl>
  </w:abstractNum>
  <w:abstractNum w:abstractNumId="9">
    <w:nsid w:val="2D8F01BC"/>
    <w:multiLevelType w:val="hybridMultilevel"/>
    <w:tmpl w:val="881E5C4C"/>
    <w:lvl w:ilvl="0" w:tplc="2AC42942">
      <w:start w:val="1"/>
      <w:numFmt w:val="bullet"/>
      <w:lvlText w:val=""/>
      <w:lvlJc w:val="left"/>
      <w:pPr>
        <w:ind w:left="360" w:hanging="360"/>
      </w:pPr>
      <w:rPr>
        <w:rFonts w:ascii="Wingdings" w:hAnsi="Wingdings"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06E37AC"/>
    <w:multiLevelType w:val="hybridMultilevel"/>
    <w:tmpl w:val="F46C8E52"/>
    <w:lvl w:ilvl="0" w:tplc="36C0E2E6">
      <w:start w:val="1"/>
      <w:numFmt w:val="bullet"/>
      <w:lvlText w:val=""/>
      <w:lvlJc w:val="left"/>
      <w:pPr>
        <w:ind w:left="360" w:hanging="360"/>
      </w:pPr>
      <w:rPr>
        <w:rFonts w:ascii="Wingdings" w:eastAsia="Wingdings" w:hAnsi="Wingdings"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19A21D8"/>
    <w:multiLevelType w:val="hybridMultilevel"/>
    <w:tmpl w:val="3B1E3BFE"/>
    <w:lvl w:ilvl="0" w:tplc="136C6676">
      <w:start w:val="1"/>
      <w:numFmt w:val="bullet"/>
      <w:lvlText w:val=""/>
      <w:lvlJc w:val="left"/>
      <w:pPr>
        <w:ind w:left="590" w:hanging="360"/>
      </w:pPr>
      <w:rPr>
        <w:rFonts w:ascii="Symbol" w:eastAsia="Symbol" w:hAnsi="Symbol" w:hint="default"/>
        <w:sz w:val="24"/>
        <w:szCs w:val="24"/>
      </w:rPr>
    </w:lvl>
    <w:lvl w:ilvl="1" w:tplc="3F30612A">
      <w:start w:val="1"/>
      <w:numFmt w:val="bullet"/>
      <w:lvlText w:val="•"/>
      <w:lvlJc w:val="left"/>
      <w:pPr>
        <w:ind w:left="1403" w:hanging="360"/>
      </w:pPr>
      <w:rPr>
        <w:rFonts w:hint="default"/>
      </w:rPr>
    </w:lvl>
    <w:lvl w:ilvl="2" w:tplc="E80EE912">
      <w:start w:val="1"/>
      <w:numFmt w:val="bullet"/>
      <w:lvlText w:val="•"/>
      <w:lvlJc w:val="left"/>
      <w:pPr>
        <w:ind w:left="2217" w:hanging="360"/>
      </w:pPr>
      <w:rPr>
        <w:rFonts w:hint="default"/>
      </w:rPr>
    </w:lvl>
    <w:lvl w:ilvl="3" w:tplc="E49E0DCC">
      <w:start w:val="1"/>
      <w:numFmt w:val="bullet"/>
      <w:lvlText w:val="•"/>
      <w:lvlJc w:val="left"/>
      <w:pPr>
        <w:ind w:left="3031" w:hanging="360"/>
      </w:pPr>
      <w:rPr>
        <w:rFonts w:hint="default"/>
      </w:rPr>
    </w:lvl>
    <w:lvl w:ilvl="4" w:tplc="B44C539A">
      <w:start w:val="1"/>
      <w:numFmt w:val="bullet"/>
      <w:lvlText w:val="•"/>
      <w:lvlJc w:val="left"/>
      <w:pPr>
        <w:ind w:left="3845" w:hanging="360"/>
      </w:pPr>
      <w:rPr>
        <w:rFonts w:hint="default"/>
      </w:rPr>
    </w:lvl>
    <w:lvl w:ilvl="5" w:tplc="B5E002FE">
      <w:start w:val="1"/>
      <w:numFmt w:val="bullet"/>
      <w:lvlText w:val="•"/>
      <w:lvlJc w:val="left"/>
      <w:pPr>
        <w:ind w:left="4658" w:hanging="360"/>
      </w:pPr>
      <w:rPr>
        <w:rFonts w:hint="default"/>
      </w:rPr>
    </w:lvl>
    <w:lvl w:ilvl="6" w:tplc="0722EEB8">
      <w:start w:val="1"/>
      <w:numFmt w:val="bullet"/>
      <w:lvlText w:val="•"/>
      <w:lvlJc w:val="left"/>
      <w:pPr>
        <w:ind w:left="5472" w:hanging="360"/>
      </w:pPr>
      <w:rPr>
        <w:rFonts w:hint="default"/>
      </w:rPr>
    </w:lvl>
    <w:lvl w:ilvl="7" w:tplc="970C350A">
      <w:start w:val="1"/>
      <w:numFmt w:val="bullet"/>
      <w:lvlText w:val="•"/>
      <w:lvlJc w:val="left"/>
      <w:pPr>
        <w:ind w:left="6286" w:hanging="360"/>
      </w:pPr>
      <w:rPr>
        <w:rFonts w:hint="default"/>
      </w:rPr>
    </w:lvl>
    <w:lvl w:ilvl="8" w:tplc="1B4EF924">
      <w:start w:val="1"/>
      <w:numFmt w:val="bullet"/>
      <w:lvlText w:val="•"/>
      <w:lvlJc w:val="left"/>
      <w:pPr>
        <w:ind w:left="7100" w:hanging="360"/>
      </w:pPr>
      <w:rPr>
        <w:rFonts w:hint="default"/>
      </w:rPr>
    </w:lvl>
  </w:abstractNum>
  <w:abstractNum w:abstractNumId="12">
    <w:nsid w:val="32D54A60"/>
    <w:multiLevelType w:val="hybridMultilevel"/>
    <w:tmpl w:val="7F26645A"/>
    <w:lvl w:ilvl="0" w:tplc="36C0E2E6">
      <w:start w:val="1"/>
      <w:numFmt w:val="bullet"/>
      <w:lvlText w:val=""/>
      <w:lvlJc w:val="left"/>
      <w:pPr>
        <w:ind w:left="360" w:hanging="360"/>
      </w:pPr>
      <w:rPr>
        <w:rFonts w:ascii="Wingdings" w:eastAsia="Wingdings" w:hAnsi="Wingdings"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45E41FE"/>
    <w:multiLevelType w:val="hybridMultilevel"/>
    <w:tmpl w:val="CAA2443A"/>
    <w:lvl w:ilvl="0" w:tplc="CAEA060E">
      <w:start w:val="1"/>
      <w:numFmt w:val="bullet"/>
      <w:lvlText w:val=""/>
      <w:lvlJc w:val="left"/>
      <w:pPr>
        <w:ind w:left="408" w:hanging="228"/>
      </w:pPr>
      <w:rPr>
        <w:rFonts w:ascii="Wingdings" w:eastAsia="Wingdings" w:hAnsi="Wingdings" w:hint="default"/>
        <w:sz w:val="22"/>
        <w:szCs w:val="22"/>
      </w:rPr>
    </w:lvl>
    <w:lvl w:ilvl="1" w:tplc="973C7746">
      <w:start w:val="1"/>
      <w:numFmt w:val="bullet"/>
      <w:lvlText w:val=""/>
      <w:lvlJc w:val="left"/>
      <w:pPr>
        <w:ind w:left="1284" w:hanging="565"/>
      </w:pPr>
      <w:rPr>
        <w:rFonts w:ascii="Symbol" w:eastAsia="Symbol" w:hAnsi="Symbol" w:hint="default"/>
        <w:sz w:val="22"/>
        <w:szCs w:val="22"/>
      </w:rPr>
    </w:lvl>
    <w:lvl w:ilvl="2" w:tplc="35382D28">
      <w:start w:val="1"/>
      <w:numFmt w:val="bullet"/>
      <w:lvlText w:val="•"/>
      <w:lvlJc w:val="left"/>
      <w:pPr>
        <w:ind w:left="1663" w:hanging="565"/>
      </w:pPr>
      <w:rPr>
        <w:rFonts w:hint="default"/>
      </w:rPr>
    </w:lvl>
    <w:lvl w:ilvl="3" w:tplc="B19E6986">
      <w:start w:val="1"/>
      <w:numFmt w:val="bullet"/>
      <w:lvlText w:val="•"/>
      <w:lvlJc w:val="left"/>
      <w:pPr>
        <w:ind w:left="2041" w:hanging="565"/>
      </w:pPr>
      <w:rPr>
        <w:rFonts w:hint="default"/>
      </w:rPr>
    </w:lvl>
    <w:lvl w:ilvl="4" w:tplc="A14EC9C4">
      <w:start w:val="1"/>
      <w:numFmt w:val="bullet"/>
      <w:lvlText w:val="•"/>
      <w:lvlJc w:val="left"/>
      <w:pPr>
        <w:ind w:left="2420" w:hanging="565"/>
      </w:pPr>
      <w:rPr>
        <w:rFonts w:hint="default"/>
      </w:rPr>
    </w:lvl>
    <w:lvl w:ilvl="5" w:tplc="F866E682">
      <w:start w:val="1"/>
      <w:numFmt w:val="bullet"/>
      <w:lvlText w:val="•"/>
      <w:lvlJc w:val="left"/>
      <w:pPr>
        <w:ind w:left="2798" w:hanging="565"/>
      </w:pPr>
      <w:rPr>
        <w:rFonts w:hint="default"/>
      </w:rPr>
    </w:lvl>
    <w:lvl w:ilvl="6" w:tplc="C0FC10DA">
      <w:start w:val="1"/>
      <w:numFmt w:val="bullet"/>
      <w:lvlText w:val="•"/>
      <w:lvlJc w:val="left"/>
      <w:pPr>
        <w:ind w:left="3177" w:hanging="565"/>
      </w:pPr>
      <w:rPr>
        <w:rFonts w:hint="default"/>
      </w:rPr>
    </w:lvl>
    <w:lvl w:ilvl="7" w:tplc="DA323D30">
      <w:start w:val="1"/>
      <w:numFmt w:val="bullet"/>
      <w:lvlText w:val="•"/>
      <w:lvlJc w:val="left"/>
      <w:pPr>
        <w:ind w:left="3555" w:hanging="565"/>
      </w:pPr>
      <w:rPr>
        <w:rFonts w:hint="default"/>
      </w:rPr>
    </w:lvl>
    <w:lvl w:ilvl="8" w:tplc="C600A952">
      <w:start w:val="1"/>
      <w:numFmt w:val="bullet"/>
      <w:lvlText w:val="•"/>
      <w:lvlJc w:val="left"/>
      <w:pPr>
        <w:ind w:left="3934" w:hanging="565"/>
      </w:pPr>
      <w:rPr>
        <w:rFonts w:hint="default"/>
      </w:rPr>
    </w:lvl>
  </w:abstractNum>
  <w:abstractNum w:abstractNumId="14">
    <w:nsid w:val="41395899"/>
    <w:multiLevelType w:val="hybridMultilevel"/>
    <w:tmpl w:val="2AB4B3C4"/>
    <w:lvl w:ilvl="0" w:tplc="36C0E2E6">
      <w:start w:val="1"/>
      <w:numFmt w:val="bullet"/>
      <w:lvlText w:val=""/>
      <w:lvlJc w:val="left"/>
      <w:pPr>
        <w:ind w:left="1100" w:hanging="360"/>
      </w:pPr>
      <w:rPr>
        <w:rFonts w:ascii="Wingdings" w:eastAsia="Wingdings" w:hAnsi="Wingdings" w:hint="default"/>
        <w:sz w:val="22"/>
        <w:szCs w:val="22"/>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5">
    <w:nsid w:val="413A0961"/>
    <w:multiLevelType w:val="hybridMultilevel"/>
    <w:tmpl w:val="7FB60CA4"/>
    <w:lvl w:ilvl="0" w:tplc="36C0E2E6">
      <w:start w:val="1"/>
      <w:numFmt w:val="bullet"/>
      <w:lvlText w:val=""/>
      <w:lvlJc w:val="left"/>
      <w:pPr>
        <w:ind w:left="360" w:hanging="360"/>
      </w:pPr>
      <w:rPr>
        <w:rFonts w:ascii="Wingdings" w:eastAsia="Wingdings" w:hAnsi="Wingdings" w:hint="default"/>
        <w:sz w:val="22"/>
        <w:szCs w:val="22"/>
      </w:rPr>
    </w:lvl>
    <w:lvl w:ilvl="1" w:tplc="36C0E2E6">
      <w:start w:val="1"/>
      <w:numFmt w:val="bullet"/>
      <w:lvlText w:val=""/>
      <w:lvlJc w:val="left"/>
      <w:pPr>
        <w:ind w:left="1080" w:hanging="360"/>
      </w:pPr>
      <w:rPr>
        <w:rFonts w:ascii="Wingdings" w:eastAsia="Wingdings" w:hAnsi="Wingdings" w:hint="default"/>
        <w:sz w:val="22"/>
        <w:szCs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76E0210"/>
    <w:multiLevelType w:val="hybridMultilevel"/>
    <w:tmpl w:val="BC966454"/>
    <w:lvl w:ilvl="0" w:tplc="1FCC1600">
      <w:start w:val="1"/>
      <w:numFmt w:val="bullet"/>
      <w:lvlText w:val=""/>
      <w:lvlJc w:val="left"/>
      <w:pPr>
        <w:ind w:left="1013" w:hanging="227"/>
      </w:pPr>
      <w:rPr>
        <w:rFonts w:ascii="Wingdings" w:eastAsia="Wingdings" w:hAnsi="Wingdings" w:hint="default"/>
        <w:sz w:val="22"/>
        <w:szCs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E4F76DB"/>
    <w:multiLevelType w:val="hybridMultilevel"/>
    <w:tmpl w:val="25300650"/>
    <w:lvl w:ilvl="0" w:tplc="8CA8B456">
      <w:start w:val="1"/>
      <w:numFmt w:val="bullet"/>
      <w:lvlText w:val=""/>
      <w:lvlJc w:val="left"/>
      <w:pPr>
        <w:ind w:left="590" w:hanging="360"/>
      </w:pPr>
      <w:rPr>
        <w:rFonts w:ascii="Symbol" w:eastAsia="Symbol" w:hAnsi="Symbol" w:hint="default"/>
        <w:sz w:val="24"/>
        <w:szCs w:val="24"/>
      </w:rPr>
    </w:lvl>
    <w:lvl w:ilvl="1" w:tplc="EF4A6D4A">
      <w:start w:val="1"/>
      <w:numFmt w:val="bullet"/>
      <w:lvlText w:val="•"/>
      <w:lvlJc w:val="left"/>
      <w:pPr>
        <w:ind w:left="1403" w:hanging="360"/>
      </w:pPr>
      <w:rPr>
        <w:rFonts w:hint="default"/>
      </w:rPr>
    </w:lvl>
    <w:lvl w:ilvl="2" w:tplc="1E26078C">
      <w:start w:val="1"/>
      <w:numFmt w:val="bullet"/>
      <w:lvlText w:val="•"/>
      <w:lvlJc w:val="left"/>
      <w:pPr>
        <w:ind w:left="2217" w:hanging="360"/>
      </w:pPr>
      <w:rPr>
        <w:rFonts w:hint="default"/>
      </w:rPr>
    </w:lvl>
    <w:lvl w:ilvl="3" w:tplc="C660027E">
      <w:start w:val="1"/>
      <w:numFmt w:val="bullet"/>
      <w:lvlText w:val="•"/>
      <w:lvlJc w:val="left"/>
      <w:pPr>
        <w:ind w:left="3031" w:hanging="360"/>
      </w:pPr>
      <w:rPr>
        <w:rFonts w:hint="default"/>
      </w:rPr>
    </w:lvl>
    <w:lvl w:ilvl="4" w:tplc="11BE077C">
      <w:start w:val="1"/>
      <w:numFmt w:val="bullet"/>
      <w:lvlText w:val="•"/>
      <w:lvlJc w:val="left"/>
      <w:pPr>
        <w:ind w:left="3845" w:hanging="360"/>
      </w:pPr>
      <w:rPr>
        <w:rFonts w:hint="default"/>
      </w:rPr>
    </w:lvl>
    <w:lvl w:ilvl="5" w:tplc="5FCA6196">
      <w:start w:val="1"/>
      <w:numFmt w:val="bullet"/>
      <w:lvlText w:val="•"/>
      <w:lvlJc w:val="left"/>
      <w:pPr>
        <w:ind w:left="4658" w:hanging="360"/>
      </w:pPr>
      <w:rPr>
        <w:rFonts w:hint="default"/>
      </w:rPr>
    </w:lvl>
    <w:lvl w:ilvl="6" w:tplc="3F82B762">
      <w:start w:val="1"/>
      <w:numFmt w:val="bullet"/>
      <w:lvlText w:val="•"/>
      <w:lvlJc w:val="left"/>
      <w:pPr>
        <w:ind w:left="5472" w:hanging="360"/>
      </w:pPr>
      <w:rPr>
        <w:rFonts w:hint="default"/>
      </w:rPr>
    </w:lvl>
    <w:lvl w:ilvl="7" w:tplc="D996FBBA">
      <w:start w:val="1"/>
      <w:numFmt w:val="bullet"/>
      <w:lvlText w:val="•"/>
      <w:lvlJc w:val="left"/>
      <w:pPr>
        <w:ind w:left="6286" w:hanging="360"/>
      </w:pPr>
      <w:rPr>
        <w:rFonts w:hint="default"/>
      </w:rPr>
    </w:lvl>
    <w:lvl w:ilvl="8" w:tplc="C682DC14">
      <w:start w:val="1"/>
      <w:numFmt w:val="bullet"/>
      <w:lvlText w:val="•"/>
      <w:lvlJc w:val="left"/>
      <w:pPr>
        <w:ind w:left="7100" w:hanging="360"/>
      </w:pPr>
      <w:rPr>
        <w:rFonts w:hint="default"/>
      </w:rPr>
    </w:lvl>
  </w:abstractNum>
  <w:abstractNum w:abstractNumId="18">
    <w:nsid w:val="51BE3115"/>
    <w:multiLevelType w:val="hybridMultilevel"/>
    <w:tmpl w:val="711CC9BA"/>
    <w:lvl w:ilvl="0" w:tplc="36C0E2E6">
      <w:start w:val="1"/>
      <w:numFmt w:val="bullet"/>
      <w:lvlText w:val=""/>
      <w:lvlJc w:val="left"/>
      <w:pPr>
        <w:ind w:left="360" w:hanging="360"/>
      </w:pPr>
      <w:rPr>
        <w:rFonts w:ascii="Wingdings" w:eastAsia="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38471A"/>
    <w:multiLevelType w:val="hybridMultilevel"/>
    <w:tmpl w:val="BB345A32"/>
    <w:lvl w:ilvl="0" w:tplc="36C0E2E6">
      <w:start w:val="1"/>
      <w:numFmt w:val="bullet"/>
      <w:lvlText w:val=""/>
      <w:lvlJc w:val="left"/>
      <w:pPr>
        <w:ind w:left="360" w:hanging="360"/>
      </w:pPr>
      <w:rPr>
        <w:rFonts w:ascii="Wingdings" w:eastAsia="Wingdings" w:hAnsi="Wingdings"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17"/>
  </w:num>
  <w:num w:numId="4">
    <w:abstractNumId w:val="2"/>
  </w:num>
  <w:num w:numId="5">
    <w:abstractNumId w:val="8"/>
  </w:num>
  <w:num w:numId="6">
    <w:abstractNumId w:val="3"/>
  </w:num>
  <w:num w:numId="7">
    <w:abstractNumId w:val="12"/>
  </w:num>
  <w:num w:numId="8">
    <w:abstractNumId w:val="15"/>
  </w:num>
  <w:num w:numId="9">
    <w:abstractNumId w:val="19"/>
  </w:num>
  <w:num w:numId="10">
    <w:abstractNumId w:val="10"/>
  </w:num>
  <w:num w:numId="11">
    <w:abstractNumId w:val="18"/>
  </w:num>
  <w:num w:numId="12">
    <w:abstractNumId w:val="4"/>
  </w:num>
  <w:num w:numId="13">
    <w:abstractNumId w:val="9"/>
  </w:num>
  <w:num w:numId="14">
    <w:abstractNumId w:val="14"/>
  </w:num>
  <w:num w:numId="15">
    <w:abstractNumId w:val="5"/>
  </w:num>
  <w:num w:numId="16">
    <w:abstractNumId w:val="1"/>
  </w:num>
  <w:num w:numId="17">
    <w:abstractNumId w:val="13"/>
  </w:num>
  <w:num w:numId="18">
    <w:abstractNumId w:val="0"/>
  </w:num>
  <w:num w:numId="19">
    <w:abstractNumId w:val="16"/>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ED"/>
    <w:rsid w:val="00003178"/>
    <w:rsid w:val="000100BB"/>
    <w:rsid w:val="000143BA"/>
    <w:rsid w:val="000148C0"/>
    <w:rsid w:val="00016679"/>
    <w:rsid w:val="00026B8F"/>
    <w:rsid w:val="00040E27"/>
    <w:rsid w:val="000412F0"/>
    <w:rsid w:val="000420B0"/>
    <w:rsid w:val="00050B77"/>
    <w:rsid w:val="00073AB8"/>
    <w:rsid w:val="00073BD7"/>
    <w:rsid w:val="000823D9"/>
    <w:rsid w:val="00083A46"/>
    <w:rsid w:val="000879E4"/>
    <w:rsid w:val="00091C2C"/>
    <w:rsid w:val="00092456"/>
    <w:rsid w:val="00092F35"/>
    <w:rsid w:val="000A46C3"/>
    <w:rsid w:val="000C01E7"/>
    <w:rsid w:val="000C1441"/>
    <w:rsid w:val="000F5C90"/>
    <w:rsid w:val="00101AE3"/>
    <w:rsid w:val="001023E7"/>
    <w:rsid w:val="001151FC"/>
    <w:rsid w:val="00123968"/>
    <w:rsid w:val="00136F9A"/>
    <w:rsid w:val="0014518C"/>
    <w:rsid w:val="0015528A"/>
    <w:rsid w:val="0015621F"/>
    <w:rsid w:val="001635C1"/>
    <w:rsid w:val="001662B3"/>
    <w:rsid w:val="0017204E"/>
    <w:rsid w:val="001760ED"/>
    <w:rsid w:val="001777E4"/>
    <w:rsid w:val="00180FA6"/>
    <w:rsid w:val="001976F1"/>
    <w:rsid w:val="001A557C"/>
    <w:rsid w:val="001B1052"/>
    <w:rsid w:val="001B533A"/>
    <w:rsid w:val="001B55F3"/>
    <w:rsid w:val="001C4CC4"/>
    <w:rsid w:val="001D65D6"/>
    <w:rsid w:val="001E4D32"/>
    <w:rsid w:val="001E7994"/>
    <w:rsid w:val="00207DC4"/>
    <w:rsid w:val="00220534"/>
    <w:rsid w:val="002212CE"/>
    <w:rsid w:val="002321D8"/>
    <w:rsid w:val="0023368C"/>
    <w:rsid w:val="00246937"/>
    <w:rsid w:val="002610AC"/>
    <w:rsid w:val="002648AB"/>
    <w:rsid w:val="00266458"/>
    <w:rsid w:val="00272155"/>
    <w:rsid w:val="00281F9B"/>
    <w:rsid w:val="00283854"/>
    <w:rsid w:val="00286ACE"/>
    <w:rsid w:val="00297752"/>
    <w:rsid w:val="002B0967"/>
    <w:rsid w:val="002C0535"/>
    <w:rsid w:val="002C2567"/>
    <w:rsid w:val="002C6CE2"/>
    <w:rsid w:val="002C6F2C"/>
    <w:rsid w:val="002D4B9E"/>
    <w:rsid w:val="002E1A23"/>
    <w:rsid w:val="002E1D04"/>
    <w:rsid w:val="002E6ADF"/>
    <w:rsid w:val="002F256A"/>
    <w:rsid w:val="0030066C"/>
    <w:rsid w:val="00330419"/>
    <w:rsid w:val="00335CFA"/>
    <w:rsid w:val="0035260E"/>
    <w:rsid w:val="0035307F"/>
    <w:rsid w:val="00357944"/>
    <w:rsid w:val="0037187C"/>
    <w:rsid w:val="00390118"/>
    <w:rsid w:val="003A1B03"/>
    <w:rsid w:val="003A57EC"/>
    <w:rsid w:val="003B0ADF"/>
    <w:rsid w:val="003B7D19"/>
    <w:rsid w:val="003D032B"/>
    <w:rsid w:val="003E24C6"/>
    <w:rsid w:val="00402209"/>
    <w:rsid w:val="004135C1"/>
    <w:rsid w:val="00420645"/>
    <w:rsid w:val="0043109E"/>
    <w:rsid w:val="00432ACD"/>
    <w:rsid w:val="00436B89"/>
    <w:rsid w:val="004504DD"/>
    <w:rsid w:val="00456922"/>
    <w:rsid w:val="00461FB2"/>
    <w:rsid w:val="00465C22"/>
    <w:rsid w:val="0048515E"/>
    <w:rsid w:val="00487ADA"/>
    <w:rsid w:val="00495E1A"/>
    <w:rsid w:val="004A2D30"/>
    <w:rsid w:val="004B23D6"/>
    <w:rsid w:val="004E5183"/>
    <w:rsid w:val="004E6431"/>
    <w:rsid w:val="004E7620"/>
    <w:rsid w:val="00506215"/>
    <w:rsid w:val="00510A09"/>
    <w:rsid w:val="005168F6"/>
    <w:rsid w:val="00555B1D"/>
    <w:rsid w:val="00566BE2"/>
    <w:rsid w:val="00566FDE"/>
    <w:rsid w:val="00575892"/>
    <w:rsid w:val="005837F4"/>
    <w:rsid w:val="005866F5"/>
    <w:rsid w:val="005B7AE1"/>
    <w:rsid w:val="005C2B2E"/>
    <w:rsid w:val="005C6F14"/>
    <w:rsid w:val="005D2098"/>
    <w:rsid w:val="005D61A7"/>
    <w:rsid w:val="005E4F82"/>
    <w:rsid w:val="005F7CF8"/>
    <w:rsid w:val="006106DE"/>
    <w:rsid w:val="0061331F"/>
    <w:rsid w:val="0061445D"/>
    <w:rsid w:val="006165AD"/>
    <w:rsid w:val="0062178B"/>
    <w:rsid w:val="00624DF6"/>
    <w:rsid w:val="006322A1"/>
    <w:rsid w:val="00646C44"/>
    <w:rsid w:val="0066781D"/>
    <w:rsid w:val="006711F6"/>
    <w:rsid w:val="006A1C64"/>
    <w:rsid w:val="006B4AA3"/>
    <w:rsid w:val="006B667C"/>
    <w:rsid w:val="006D7232"/>
    <w:rsid w:val="006E2899"/>
    <w:rsid w:val="007033E4"/>
    <w:rsid w:val="00707861"/>
    <w:rsid w:val="00713E92"/>
    <w:rsid w:val="00716DE6"/>
    <w:rsid w:val="00740665"/>
    <w:rsid w:val="00745659"/>
    <w:rsid w:val="0075498B"/>
    <w:rsid w:val="00764A40"/>
    <w:rsid w:val="00787210"/>
    <w:rsid w:val="007900A1"/>
    <w:rsid w:val="007944E2"/>
    <w:rsid w:val="007A0F80"/>
    <w:rsid w:val="007B253A"/>
    <w:rsid w:val="007B5B70"/>
    <w:rsid w:val="007C1BF3"/>
    <w:rsid w:val="007C57B3"/>
    <w:rsid w:val="007E345D"/>
    <w:rsid w:val="007E7EDD"/>
    <w:rsid w:val="00812DD5"/>
    <w:rsid w:val="00822D63"/>
    <w:rsid w:val="00823775"/>
    <w:rsid w:val="008318EE"/>
    <w:rsid w:val="0084536B"/>
    <w:rsid w:val="008566DA"/>
    <w:rsid w:val="008676B4"/>
    <w:rsid w:val="00867A53"/>
    <w:rsid w:val="0087059C"/>
    <w:rsid w:val="00876E35"/>
    <w:rsid w:val="0088594E"/>
    <w:rsid w:val="00887FFA"/>
    <w:rsid w:val="008A2292"/>
    <w:rsid w:val="008A2593"/>
    <w:rsid w:val="008B5E7E"/>
    <w:rsid w:val="008C6029"/>
    <w:rsid w:val="008D1BD6"/>
    <w:rsid w:val="008E23B1"/>
    <w:rsid w:val="008E29A4"/>
    <w:rsid w:val="008F6383"/>
    <w:rsid w:val="00902012"/>
    <w:rsid w:val="009047A5"/>
    <w:rsid w:val="00907155"/>
    <w:rsid w:val="00941BAC"/>
    <w:rsid w:val="009460B1"/>
    <w:rsid w:val="00953376"/>
    <w:rsid w:val="00962E85"/>
    <w:rsid w:val="00970635"/>
    <w:rsid w:val="00972FED"/>
    <w:rsid w:val="00981065"/>
    <w:rsid w:val="00995D70"/>
    <w:rsid w:val="00997AE9"/>
    <w:rsid w:val="009A2A7A"/>
    <w:rsid w:val="009A44E4"/>
    <w:rsid w:val="009B0D9D"/>
    <w:rsid w:val="009B13EF"/>
    <w:rsid w:val="009B4988"/>
    <w:rsid w:val="009E517F"/>
    <w:rsid w:val="009F08C5"/>
    <w:rsid w:val="00A10019"/>
    <w:rsid w:val="00A128ED"/>
    <w:rsid w:val="00A2106E"/>
    <w:rsid w:val="00A22A89"/>
    <w:rsid w:val="00A263C6"/>
    <w:rsid w:val="00A27133"/>
    <w:rsid w:val="00A30DAC"/>
    <w:rsid w:val="00A310EE"/>
    <w:rsid w:val="00A3213C"/>
    <w:rsid w:val="00A33CEC"/>
    <w:rsid w:val="00A37143"/>
    <w:rsid w:val="00A42EE5"/>
    <w:rsid w:val="00A55A69"/>
    <w:rsid w:val="00A751F7"/>
    <w:rsid w:val="00A77851"/>
    <w:rsid w:val="00A84A4B"/>
    <w:rsid w:val="00A8517A"/>
    <w:rsid w:val="00A90BC5"/>
    <w:rsid w:val="00AA1382"/>
    <w:rsid w:val="00AA5BFA"/>
    <w:rsid w:val="00AA6A75"/>
    <w:rsid w:val="00AB4CA2"/>
    <w:rsid w:val="00AB5349"/>
    <w:rsid w:val="00AC0C2D"/>
    <w:rsid w:val="00AC2C48"/>
    <w:rsid w:val="00AC496D"/>
    <w:rsid w:val="00AD1F05"/>
    <w:rsid w:val="00AF14E8"/>
    <w:rsid w:val="00AF1950"/>
    <w:rsid w:val="00AF4BD0"/>
    <w:rsid w:val="00AF567E"/>
    <w:rsid w:val="00AF79A3"/>
    <w:rsid w:val="00B016CD"/>
    <w:rsid w:val="00B157FE"/>
    <w:rsid w:val="00B23602"/>
    <w:rsid w:val="00B23E69"/>
    <w:rsid w:val="00B26A1C"/>
    <w:rsid w:val="00B27C00"/>
    <w:rsid w:val="00B305E0"/>
    <w:rsid w:val="00B35CD6"/>
    <w:rsid w:val="00B4601A"/>
    <w:rsid w:val="00B52C0A"/>
    <w:rsid w:val="00B53DD8"/>
    <w:rsid w:val="00B5651C"/>
    <w:rsid w:val="00B57BB8"/>
    <w:rsid w:val="00B6776A"/>
    <w:rsid w:val="00B70716"/>
    <w:rsid w:val="00B9083A"/>
    <w:rsid w:val="00BA4DD7"/>
    <w:rsid w:val="00BC2A6D"/>
    <w:rsid w:val="00BC62BB"/>
    <w:rsid w:val="00BC7637"/>
    <w:rsid w:val="00BD4CA5"/>
    <w:rsid w:val="00BD6407"/>
    <w:rsid w:val="00BE648A"/>
    <w:rsid w:val="00C177B2"/>
    <w:rsid w:val="00C27188"/>
    <w:rsid w:val="00C4238F"/>
    <w:rsid w:val="00C47B9E"/>
    <w:rsid w:val="00C61796"/>
    <w:rsid w:val="00C642E7"/>
    <w:rsid w:val="00C6613A"/>
    <w:rsid w:val="00C71E46"/>
    <w:rsid w:val="00C72C04"/>
    <w:rsid w:val="00C764B3"/>
    <w:rsid w:val="00C771A7"/>
    <w:rsid w:val="00C81385"/>
    <w:rsid w:val="00C9486A"/>
    <w:rsid w:val="00C94FB7"/>
    <w:rsid w:val="00C968E6"/>
    <w:rsid w:val="00C97D33"/>
    <w:rsid w:val="00CB1F41"/>
    <w:rsid w:val="00CB26F6"/>
    <w:rsid w:val="00CB5BFD"/>
    <w:rsid w:val="00CB5FF0"/>
    <w:rsid w:val="00CC4019"/>
    <w:rsid w:val="00CC6E2F"/>
    <w:rsid w:val="00CE58BA"/>
    <w:rsid w:val="00D03249"/>
    <w:rsid w:val="00D06059"/>
    <w:rsid w:val="00D24C74"/>
    <w:rsid w:val="00D26DB4"/>
    <w:rsid w:val="00D31713"/>
    <w:rsid w:val="00D33A0E"/>
    <w:rsid w:val="00D42AF7"/>
    <w:rsid w:val="00D44B21"/>
    <w:rsid w:val="00D453A4"/>
    <w:rsid w:val="00D517BC"/>
    <w:rsid w:val="00D563F4"/>
    <w:rsid w:val="00DA0BA0"/>
    <w:rsid w:val="00DB0CDF"/>
    <w:rsid w:val="00DB6214"/>
    <w:rsid w:val="00DB690E"/>
    <w:rsid w:val="00DB6AAD"/>
    <w:rsid w:val="00DC2EE2"/>
    <w:rsid w:val="00DC5C37"/>
    <w:rsid w:val="00DE0508"/>
    <w:rsid w:val="00DE5C06"/>
    <w:rsid w:val="00DF193A"/>
    <w:rsid w:val="00DF40C4"/>
    <w:rsid w:val="00DF5527"/>
    <w:rsid w:val="00E02AD1"/>
    <w:rsid w:val="00E10B84"/>
    <w:rsid w:val="00E10FFD"/>
    <w:rsid w:val="00E20546"/>
    <w:rsid w:val="00E22FCF"/>
    <w:rsid w:val="00E270F2"/>
    <w:rsid w:val="00E434F6"/>
    <w:rsid w:val="00E43B45"/>
    <w:rsid w:val="00E53BAC"/>
    <w:rsid w:val="00E81248"/>
    <w:rsid w:val="00E8199D"/>
    <w:rsid w:val="00E9003F"/>
    <w:rsid w:val="00E917BC"/>
    <w:rsid w:val="00E93AAD"/>
    <w:rsid w:val="00E970AD"/>
    <w:rsid w:val="00EB77F5"/>
    <w:rsid w:val="00ED3990"/>
    <w:rsid w:val="00EF4E81"/>
    <w:rsid w:val="00F032DD"/>
    <w:rsid w:val="00F04A0D"/>
    <w:rsid w:val="00F10514"/>
    <w:rsid w:val="00F17A75"/>
    <w:rsid w:val="00F242E4"/>
    <w:rsid w:val="00F30271"/>
    <w:rsid w:val="00F31554"/>
    <w:rsid w:val="00F35D7D"/>
    <w:rsid w:val="00F432E6"/>
    <w:rsid w:val="00F454DD"/>
    <w:rsid w:val="00F54468"/>
    <w:rsid w:val="00F70426"/>
    <w:rsid w:val="00F720B2"/>
    <w:rsid w:val="00F73673"/>
    <w:rsid w:val="00F95501"/>
    <w:rsid w:val="00FA3564"/>
    <w:rsid w:val="00FB268C"/>
    <w:rsid w:val="00FE244B"/>
    <w:rsid w:val="00FE6628"/>
    <w:rsid w:val="00FE79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C4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7AE9"/>
  </w:style>
  <w:style w:type="paragraph" w:styleId="Heading1">
    <w:name w:val="heading 1"/>
    <w:basedOn w:val="Normal"/>
    <w:uiPriority w:val="1"/>
    <w:qFormat/>
    <w:pPr>
      <w:spacing w:before="35"/>
      <w:ind w:left="192"/>
      <w:outlineLvl w:val="0"/>
    </w:pPr>
    <w:rPr>
      <w:rFonts w:ascii="Calibri" w:eastAsia="Calibri" w:hAnsi="Calibri"/>
      <w:sz w:val="26"/>
      <w:szCs w:val="26"/>
    </w:rPr>
  </w:style>
  <w:style w:type="paragraph" w:styleId="Heading2">
    <w:name w:val="heading 2"/>
    <w:basedOn w:val="Normal"/>
    <w:uiPriority w:val="1"/>
    <w:qFormat/>
    <w:pPr>
      <w:ind w:left="590" w:hanging="360"/>
      <w:outlineLvl w:val="1"/>
    </w:pPr>
    <w:rPr>
      <w:rFonts w:ascii="Calibri" w:eastAsia="Calibri" w:hAnsi="Calibri"/>
      <w:sz w:val="24"/>
      <w:szCs w:val="24"/>
    </w:rPr>
  </w:style>
  <w:style w:type="paragraph" w:styleId="Heading3">
    <w:name w:val="heading 3"/>
    <w:basedOn w:val="Normal"/>
    <w:link w:val="Heading3Char"/>
    <w:uiPriority w:val="1"/>
    <w:qFormat/>
    <w:pPr>
      <w:ind w:left="300"/>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9"/>
      <w:ind w:left="528" w:hanging="228"/>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FB268C"/>
    <w:rPr>
      <w:color w:val="808080"/>
    </w:rPr>
  </w:style>
  <w:style w:type="paragraph" w:styleId="BalloonText">
    <w:name w:val="Balloon Text"/>
    <w:basedOn w:val="Normal"/>
    <w:link w:val="BalloonTextChar"/>
    <w:uiPriority w:val="99"/>
    <w:semiHidden/>
    <w:unhideWhenUsed/>
    <w:rsid w:val="00FB268C"/>
    <w:rPr>
      <w:rFonts w:ascii="Tahoma" w:hAnsi="Tahoma" w:cs="Tahoma"/>
      <w:sz w:val="16"/>
      <w:szCs w:val="16"/>
    </w:rPr>
  </w:style>
  <w:style w:type="character" w:customStyle="1" w:styleId="BalloonTextChar">
    <w:name w:val="Balloon Text Char"/>
    <w:basedOn w:val="DefaultParagraphFont"/>
    <w:link w:val="BalloonText"/>
    <w:uiPriority w:val="99"/>
    <w:semiHidden/>
    <w:rsid w:val="00FB268C"/>
    <w:rPr>
      <w:rFonts w:ascii="Tahoma" w:hAnsi="Tahoma" w:cs="Tahoma"/>
      <w:sz w:val="16"/>
      <w:szCs w:val="16"/>
    </w:rPr>
  </w:style>
  <w:style w:type="paragraph" w:styleId="Header">
    <w:name w:val="header"/>
    <w:basedOn w:val="Normal"/>
    <w:link w:val="HeaderChar"/>
    <w:uiPriority w:val="99"/>
    <w:unhideWhenUsed/>
    <w:rsid w:val="00F10514"/>
    <w:pPr>
      <w:tabs>
        <w:tab w:val="center" w:pos="4513"/>
        <w:tab w:val="right" w:pos="9026"/>
      </w:tabs>
    </w:pPr>
  </w:style>
  <w:style w:type="character" w:customStyle="1" w:styleId="HeaderChar">
    <w:name w:val="Header Char"/>
    <w:basedOn w:val="DefaultParagraphFont"/>
    <w:link w:val="Header"/>
    <w:uiPriority w:val="99"/>
    <w:rsid w:val="00F10514"/>
  </w:style>
  <w:style w:type="paragraph" w:styleId="Footer">
    <w:name w:val="footer"/>
    <w:basedOn w:val="Normal"/>
    <w:link w:val="FooterChar"/>
    <w:uiPriority w:val="99"/>
    <w:unhideWhenUsed/>
    <w:rsid w:val="00F10514"/>
    <w:pPr>
      <w:tabs>
        <w:tab w:val="center" w:pos="4513"/>
        <w:tab w:val="right" w:pos="9026"/>
      </w:tabs>
    </w:pPr>
  </w:style>
  <w:style w:type="character" w:customStyle="1" w:styleId="FooterChar">
    <w:name w:val="Footer Char"/>
    <w:basedOn w:val="DefaultParagraphFont"/>
    <w:link w:val="Footer"/>
    <w:uiPriority w:val="99"/>
    <w:rsid w:val="00F10514"/>
  </w:style>
  <w:style w:type="table" w:styleId="TableGrid">
    <w:name w:val="Table Grid"/>
    <w:basedOn w:val="TableNormal"/>
    <w:uiPriority w:val="59"/>
    <w:rsid w:val="00A3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651C"/>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rsid w:val="0035260E"/>
    <w:rPr>
      <w:rFonts w:ascii="Calibri" w:eastAsia="Calibri" w:hAnsi="Calibri"/>
      <w:b/>
      <w:bCs/>
    </w:rPr>
  </w:style>
  <w:style w:type="character" w:customStyle="1" w:styleId="ms-rtefontsize-2">
    <w:name w:val="ms-rtefontsize-2"/>
    <w:basedOn w:val="DefaultParagraphFont"/>
    <w:rsid w:val="00F73673"/>
  </w:style>
  <w:style w:type="character" w:customStyle="1" w:styleId="BodyTextChar">
    <w:name w:val="Body Text Char"/>
    <w:basedOn w:val="DefaultParagraphFont"/>
    <w:link w:val="BodyText"/>
    <w:uiPriority w:val="1"/>
    <w:rsid w:val="00997AE9"/>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7AE9"/>
  </w:style>
  <w:style w:type="paragraph" w:styleId="Heading1">
    <w:name w:val="heading 1"/>
    <w:basedOn w:val="Normal"/>
    <w:uiPriority w:val="1"/>
    <w:qFormat/>
    <w:pPr>
      <w:spacing w:before="35"/>
      <w:ind w:left="192"/>
      <w:outlineLvl w:val="0"/>
    </w:pPr>
    <w:rPr>
      <w:rFonts w:ascii="Calibri" w:eastAsia="Calibri" w:hAnsi="Calibri"/>
      <w:sz w:val="26"/>
      <w:szCs w:val="26"/>
    </w:rPr>
  </w:style>
  <w:style w:type="paragraph" w:styleId="Heading2">
    <w:name w:val="heading 2"/>
    <w:basedOn w:val="Normal"/>
    <w:uiPriority w:val="1"/>
    <w:qFormat/>
    <w:pPr>
      <w:ind w:left="590" w:hanging="360"/>
      <w:outlineLvl w:val="1"/>
    </w:pPr>
    <w:rPr>
      <w:rFonts w:ascii="Calibri" w:eastAsia="Calibri" w:hAnsi="Calibri"/>
      <w:sz w:val="24"/>
      <w:szCs w:val="24"/>
    </w:rPr>
  </w:style>
  <w:style w:type="paragraph" w:styleId="Heading3">
    <w:name w:val="heading 3"/>
    <w:basedOn w:val="Normal"/>
    <w:link w:val="Heading3Char"/>
    <w:uiPriority w:val="1"/>
    <w:qFormat/>
    <w:pPr>
      <w:ind w:left="300"/>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9"/>
      <w:ind w:left="528" w:hanging="228"/>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FB268C"/>
    <w:rPr>
      <w:color w:val="808080"/>
    </w:rPr>
  </w:style>
  <w:style w:type="paragraph" w:styleId="BalloonText">
    <w:name w:val="Balloon Text"/>
    <w:basedOn w:val="Normal"/>
    <w:link w:val="BalloonTextChar"/>
    <w:uiPriority w:val="99"/>
    <w:semiHidden/>
    <w:unhideWhenUsed/>
    <w:rsid w:val="00FB268C"/>
    <w:rPr>
      <w:rFonts w:ascii="Tahoma" w:hAnsi="Tahoma" w:cs="Tahoma"/>
      <w:sz w:val="16"/>
      <w:szCs w:val="16"/>
    </w:rPr>
  </w:style>
  <w:style w:type="character" w:customStyle="1" w:styleId="BalloonTextChar">
    <w:name w:val="Balloon Text Char"/>
    <w:basedOn w:val="DefaultParagraphFont"/>
    <w:link w:val="BalloonText"/>
    <w:uiPriority w:val="99"/>
    <w:semiHidden/>
    <w:rsid w:val="00FB268C"/>
    <w:rPr>
      <w:rFonts w:ascii="Tahoma" w:hAnsi="Tahoma" w:cs="Tahoma"/>
      <w:sz w:val="16"/>
      <w:szCs w:val="16"/>
    </w:rPr>
  </w:style>
  <w:style w:type="paragraph" w:styleId="Header">
    <w:name w:val="header"/>
    <w:basedOn w:val="Normal"/>
    <w:link w:val="HeaderChar"/>
    <w:uiPriority w:val="99"/>
    <w:unhideWhenUsed/>
    <w:rsid w:val="00F10514"/>
    <w:pPr>
      <w:tabs>
        <w:tab w:val="center" w:pos="4513"/>
        <w:tab w:val="right" w:pos="9026"/>
      </w:tabs>
    </w:pPr>
  </w:style>
  <w:style w:type="character" w:customStyle="1" w:styleId="HeaderChar">
    <w:name w:val="Header Char"/>
    <w:basedOn w:val="DefaultParagraphFont"/>
    <w:link w:val="Header"/>
    <w:uiPriority w:val="99"/>
    <w:rsid w:val="00F10514"/>
  </w:style>
  <w:style w:type="paragraph" w:styleId="Footer">
    <w:name w:val="footer"/>
    <w:basedOn w:val="Normal"/>
    <w:link w:val="FooterChar"/>
    <w:uiPriority w:val="99"/>
    <w:unhideWhenUsed/>
    <w:rsid w:val="00F10514"/>
    <w:pPr>
      <w:tabs>
        <w:tab w:val="center" w:pos="4513"/>
        <w:tab w:val="right" w:pos="9026"/>
      </w:tabs>
    </w:pPr>
  </w:style>
  <w:style w:type="character" w:customStyle="1" w:styleId="FooterChar">
    <w:name w:val="Footer Char"/>
    <w:basedOn w:val="DefaultParagraphFont"/>
    <w:link w:val="Footer"/>
    <w:uiPriority w:val="99"/>
    <w:rsid w:val="00F10514"/>
  </w:style>
  <w:style w:type="table" w:styleId="TableGrid">
    <w:name w:val="Table Grid"/>
    <w:basedOn w:val="TableNormal"/>
    <w:uiPriority w:val="59"/>
    <w:rsid w:val="00A3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651C"/>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rsid w:val="0035260E"/>
    <w:rPr>
      <w:rFonts w:ascii="Calibri" w:eastAsia="Calibri" w:hAnsi="Calibri"/>
      <w:b/>
      <w:bCs/>
    </w:rPr>
  </w:style>
  <w:style w:type="character" w:customStyle="1" w:styleId="ms-rtefontsize-2">
    <w:name w:val="ms-rtefontsize-2"/>
    <w:basedOn w:val="DefaultParagraphFont"/>
    <w:rsid w:val="00F73673"/>
  </w:style>
  <w:style w:type="character" w:customStyle="1" w:styleId="BodyTextChar">
    <w:name w:val="Body Text Char"/>
    <w:basedOn w:val="DefaultParagraphFont"/>
    <w:link w:val="BodyText"/>
    <w:uiPriority w:val="1"/>
    <w:rsid w:val="00997AE9"/>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F5A9A034-EF49-4E4E-89F7-42E8F0C23591}"/>
      </w:docPartPr>
      <w:docPartBody>
        <w:p w:rsidR="00A13EA3" w:rsidRDefault="009443D5">
          <w:r w:rsidRPr="00FF6319">
            <w:rPr>
              <w:rStyle w:val="PlaceholderText"/>
            </w:rPr>
            <w:t>Choose an item.</w:t>
          </w:r>
        </w:p>
      </w:docPartBody>
    </w:docPart>
    <w:docPart>
      <w:docPartPr>
        <w:name w:val="BF6A5CC1528A4F2B8AD6BDB96A370333"/>
        <w:category>
          <w:name w:val="General"/>
          <w:gallery w:val="placeholder"/>
        </w:category>
        <w:types>
          <w:type w:val="bbPlcHdr"/>
        </w:types>
        <w:behaviors>
          <w:behavior w:val="content"/>
        </w:behaviors>
        <w:guid w:val="{61F70275-2551-4479-8477-FCE30AE34EA3}"/>
      </w:docPartPr>
      <w:docPartBody>
        <w:p w:rsidR="003E7393" w:rsidRDefault="00A13EA3" w:rsidP="00A13EA3">
          <w:pPr>
            <w:pStyle w:val="BF6A5CC1528A4F2B8AD6BDB96A370333"/>
          </w:pPr>
          <w:r w:rsidRPr="00FF6319">
            <w:rPr>
              <w:rStyle w:val="PlaceholderText"/>
            </w:rPr>
            <w:t>Choose an item.</w:t>
          </w:r>
        </w:p>
      </w:docPartBody>
    </w:docPart>
    <w:docPart>
      <w:docPartPr>
        <w:name w:val="75DF4704FC9E4673BC82FB39D62096C4"/>
        <w:category>
          <w:name w:val="General"/>
          <w:gallery w:val="placeholder"/>
        </w:category>
        <w:types>
          <w:type w:val="bbPlcHdr"/>
        </w:types>
        <w:behaviors>
          <w:behavior w:val="content"/>
        </w:behaviors>
        <w:guid w:val="{1BD9A4BE-5EEE-4023-8F47-F63ED66DFA2A}"/>
      </w:docPartPr>
      <w:docPartBody>
        <w:p w:rsidR="003E7393" w:rsidRDefault="00A13EA3" w:rsidP="00A13EA3">
          <w:pPr>
            <w:pStyle w:val="75DF4704FC9E4673BC82FB39D62096C4"/>
          </w:pPr>
          <w:r w:rsidRPr="00FF6319">
            <w:rPr>
              <w:rStyle w:val="PlaceholderText"/>
            </w:rPr>
            <w:t>Choose an item.</w:t>
          </w:r>
        </w:p>
      </w:docPartBody>
    </w:docPart>
    <w:docPart>
      <w:docPartPr>
        <w:name w:val="B789A053F7EF40A3BA21CA12E4466CEE"/>
        <w:category>
          <w:name w:val="General"/>
          <w:gallery w:val="placeholder"/>
        </w:category>
        <w:types>
          <w:type w:val="bbPlcHdr"/>
        </w:types>
        <w:behaviors>
          <w:behavior w:val="content"/>
        </w:behaviors>
        <w:guid w:val="{48B0B784-17FB-40CD-99D2-74CA894BEF48}"/>
      </w:docPartPr>
      <w:docPartBody>
        <w:p w:rsidR="003E7393" w:rsidRDefault="00A13EA3" w:rsidP="00A13EA3">
          <w:pPr>
            <w:pStyle w:val="B789A053F7EF40A3BA21CA12E4466CEE"/>
          </w:pPr>
          <w:r w:rsidRPr="00FF6319">
            <w:rPr>
              <w:rStyle w:val="PlaceholderText"/>
            </w:rPr>
            <w:t>Choose an item.</w:t>
          </w:r>
        </w:p>
      </w:docPartBody>
    </w:docPart>
    <w:docPart>
      <w:docPartPr>
        <w:name w:val="D1F2861328A244F0857DEF8F7C15A4AE"/>
        <w:category>
          <w:name w:val="General"/>
          <w:gallery w:val="placeholder"/>
        </w:category>
        <w:types>
          <w:type w:val="bbPlcHdr"/>
        </w:types>
        <w:behaviors>
          <w:behavior w:val="content"/>
        </w:behaviors>
        <w:guid w:val="{CBDA8DE6-2417-45AE-A339-D69E27E7268D}"/>
      </w:docPartPr>
      <w:docPartBody>
        <w:p w:rsidR="003E7393" w:rsidRDefault="00A13EA3" w:rsidP="00A13EA3">
          <w:pPr>
            <w:pStyle w:val="D1F2861328A244F0857DEF8F7C15A4AE"/>
          </w:pPr>
          <w:r w:rsidRPr="00FF6319">
            <w:rPr>
              <w:rStyle w:val="PlaceholderText"/>
            </w:rPr>
            <w:t>Choose an item.</w:t>
          </w:r>
        </w:p>
      </w:docPartBody>
    </w:docPart>
    <w:docPart>
      <w:docPartPr>
        <w:name w:val="6E917EF651DC4D948000D61D3048AC9C"/>
        <w:category>
          <w:name w:val="General"/>
          <w:gallery w:val="placeholder"/>
        </w:category>
        <w:types>
          <w:type w:val="bbPlcHdr"/>
        </w:types>
        <w:behaviors>
          <w:behavior w:val="content"/>
        </w:behaviors>
        <w:guid w:val="{E80AB390-9331-4795-A4A6-E050DF72AFF8}"/>
      </w:docPartPr>
      <w:docPartBody>
        <w:p w:rsidR="003E7393" w:rsidRDefault="00A13EA3" w:rsidP="00A13EA3">
          <w:pPr>
            <w:pStyle w:val="6E917EF651DC4D948000D61D3048AC9C"/>
          </w:pPr>
          <w:r w:rsidRPr="00FF6319">
            <w:rPr>
              <w:rStyle w:val="PlaceholderText"/>
            </w:rPr>
            <w:t>Choose an item.</w:t>
          </w:r>
        </w:p>
      </w:docPartBody>
    </w:docPart>
    <w:docPart>
      <w:docPartPr>
        <w:name w:val="EBE84ACD906D471D98D502AABB92B647"/>
        <w:category>
          <w:name w:val="General"/>
          <w:gallery w:val="placeholder"/>
        </w:category>
        <w:types>
          <w:type w:val="bbPlcHdr"/>
        </w:types>
        <w:behaviors>
          <w:behavior w:val="content"/>
        </w:behaviors>
        <w:guid w:val="{5FF13AB0-A8AF-403A-BB05-BC0E7E139D93}"/>
      </w:docPartPr>
      <w:docPartBody>
        <w:p w:rsidR="00DC7BB7" w:rsidRDefault="00FB51C0" w:rsidP="00FB51C0">
          <w:pPr>
            <w:pStyle w:val="EBE84ACD906D471D98D502AABB92B647"/>
          </w:pPr>
          <w:r w:rsidRPr="00B31E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D5"/>
    <w:rsid w:val="00040FAF"/>
    <w:rsid w:val="0008045E"/>
    <w:rsid w:val="000B20A1"/>
    <w:rsid w:val="001035CA"/>
    <w:rsid w:val="003E7393"/>
    <w:rsid w:val="003F0926"/>
    <w:rsid w:val="00407A7B"/>
    <w:rsid w:val="00426AB2"/>
    <w:rsid w:val="004D5B91"/>
    <w:rsid w:val="00511B39"/>
    <w:rsid w:val="007730B2"/>
    <w:rsid w:val="007E2EB8"/>
    <w:rsid w:val="008A43D0"/>
    <w:rsid w:val="008B1E9E"/>
    <w:rsid w:val="008B3480"/>
    <w:rsid w:val="008D0CEF"/>
    <w:rsid w:val="008D6605"/>
    <w:rsid w:val="009443D5"/>
    <w:rsid w:val="00981119"/>
    <w:rsid w:val="00987E65"/>
    <w:rsid w:val="00A1014C"/>
    <w:rsid w:val="00A13EA3"/>
    <w:rsid w:val="00AC5F4E"/>
    <w:rsid w:val="00B07FFC"/>
    <w:rsid w:val="00B26578"/>
    <w:rsid w:val="00BC14A4"/>
    <w:rsid w:val="00BE28E2"/>
    <w:rsid w:val="00C17BD8"/>
    <w:rsid w:val="00C86471"/>
    <w:rsid w:val="00CE0A89"/>
    <w:rsid w:val="00D30AE0"/>
    <w:rsid w:val="00DA2669"/>
    <w:rsid w:val="00DC7BB7"/>
    <w:rsid w:val="00ED54A4"/>
    <w:rsid w:val="00FB51C0"/>
    <w:rsid w:val="00FD601C"/>
    <w:rsid w:val="00FD7D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FAF"/>
    <w:rPr>
      <w:color w:val="808080"/>
    </w:rPr>
  </w:style>
  <w:style w:type="paragraph" w:customStyle="1" w:styleId="209D7F7EEB86471F856AA9AC23209C07">
    <w:name w:val="209D7F7EEB86471F856AA9AC23209C07"/>
    <w:rsid w:val="009443D5"/>
  </w:style>
  <w:style w:type="paragraph" w:customStyle="1" w:styleId="59798AEA19FB4C66905B40799ABE09AB">
    <w:name w:val="59798AEA19FB4C66905B40799ABE09AB"/>
    <w:rsid w:val="009443D5"/>
    <w:pPr>
      <w:widowControl w:val="0"/>
      <w:spacing w:after="0" w:line="240" w:lineRule="auto"/>
    </w:pPr>
    <w:rPr>
      <w:rFonts w:eastAsiaTheme="minorHAnsi"/>
      <w:lang w:val="en-US" w:eastAsia="en-US"/>
    </w:rPr>
  </w:style>
  <w:style w:type="paragraph" w:customStyle="1" w:styleId="6A1B322CBC9D432EB83D344AD65EE573">
    <w:name w:val="6A1B322CBC9D432EB83D344AD65EE573"/>
    <w:rsid w:val="009443D5"/>
  </w:style>
  <w:style w:type="paragraph" w:customStyle="1" w:styleId="57B2C3CD39DE43ECBB7556E6ED06A242">
    <w:name w:val="57B2C3CD39DE43ECBB7556E6ED06A242"/>
    <w:rsid w:val="009443D5"/>
    <w:pPr>
      <w:widowControl w:val="0"/>
      <w:spacing w:after="0" w:line="240" w:lineRule="auto"/>
    </w:pPr>
    <w:rPr>
      <w:rFonts w:eastAsiaTheme="minorHAnsi"/>
      <w:lang w:val="en-US" w:eastAsia="en-US"/>
    </w:rPr>
  </w:style>
  <w:style w:type="paragraph" w:customStyle="1" w:styleId="9D3F7E8D40DA441A8F0ACE2E2317E893">
    <w:name w:val="9D3F7E8D40DA441A8F0ACE2E2317E893"/>
    <w:rsid w:val="009443D5"/>
  </w:style>
  <w:style w:type="paragraph" w:customStyle="1" w:styleId="77242FBD009B472ABE9BB9CDEFF75384">
    <w:name w:val="77242FBD009B472ABE9BB9CDEFF75384"/>
    <w:rsid w:val="009443D5"/>
  </w:style>
  <w:style w:type="paragraph" w:customStyle="1" w:styleId="AF5D558583F24615A0F7A3637D0E2E17">
    <w:name w:val="AF5D558583F24615A0F7A3637D0E2E17"/>
    <w:rsid w:val="009443D5"/>
  </w:style>
  <w:style w:type="paragraph" w:customStyle="1" w:styleId="73FDA57865984DC2ACC520AEE11EF1A2">
    <w:name w:val="73FDA57865984DC2ACC520AEE11EF1A2"/>
    <w:rsid w:val="009443D5"/>
  </w:style>
  <w:style w:type="paragraph" w:customStyle="1" w:styleId="05EFD6966A7545D4A3441831AFDCCB23">
    <w:name w:val="05EFD6966A7545D4A3441831AFDCCB23"/>
    <w:rsid w:val="00A13EA3"/>
  </w:style>
  <w:style w:type="paragraph" w:customStyle="1" w:styleId="7FDC7E82E6B84881AF2039FA0B0BC4E2">
    <w:name w:val="7FDC7E82E6B84881AF2039FA0B0BC4E2"/>
    <w:rsid w:val="00A13EA3"/>
  </w:style>
  <w:style w:type="paragraph" w:customStyle="1" w:styleId="BF6A5CC1528A4F2B8AD6BDB96A370333">
    <w:name w:val="BF6A5CC1528A4F2B8AD6BDB96A370333"/>
    <w:rsid w:val="00A13EA3"/>
  </w:style>
  <w:style w:type="paragraph" w:customStyle="1" w:styleId="75DF4704FC9E4673BC82FB39D62096C4">
    <w:name w:val="75DF4704FC9E4673BC82FB39D62096C4"/>
    <w:rsid w:val="00A13EA3"/>
  </w:style>
  <w:style w:type="paragraph" w:customStyle="1" w:styleId="B789A053F7EF40A3BA21CA12E4466CEE">
    <w:name w:val="B789A053F7EF40A3BA21CA12E4466CEE"/>
    <w:rsid w:val="00A13EA3"/>
  </w:style>
  <w:style w:type="paragraph" w:customStyle="1" w:styleId="D1F2861328A244F0857DEF8F7C15A4AE">
    <w:name w:val="D1F2861328A244F0857DEF8F7C15A4AE"/>
    <w:rsid w:val="00A13EA3"/>
  </w:style>
  <w:style w:type="paragraph" w:customStyle="1" w:styleId="6E917EF651DC4D948000D61D3048AC9C">
    <w:name w:val="6E917EF651DC4D948000D61D3048AC9C"/>
    <w:rsid w:val="00A13EA3"/>
  </w:style>
  <w:style w:type="paragraph" w:customStyle="1" w:styleId="870ED8680CFB41C89147CBFD51D248B8">
    <w:name w:val="870ED8680CFB41C89147CBFD51D248B8"/>
    <w:rsid w:val="00D30AE0"/>
  </w:style>
  <w:style w:type="paragraph" w:customStyle="1" w:styleId="CE70574C87E84317AFDE61BD28008EB0">
    <w:name w:val="CE70574C87E84317AFDE61BD28008EB0"/>
    <w:rsid w:val="00D30AE0"/>
  </w:style>
  <w:style w:type="paragraph" w:customStyle="1" w:styleId="197DA72E4FEE408A93AE763F605CE1C4">
    <w:name w:val="197DA72E4FEE408A93AE763F605CE1C4"/>
    <w:rsid w:val="00D30AE0"/>
  </w:style>
  <w:style w:type="paragraph" w:customStyle="1" w:styleId="3B7099169875449A830ACC6AEACFF05C">
    <w:name w:val="3B7099169875449A830ACC6AEACFF05C"/>
    <w:rsid w:val="00D30AE0"/>
  </w:style>
  <w:style w:type="paragraph" w:customStyle="1" w:styleId="A1A409AFEEAB4EB197F71CC513B127F2">
    <w:name w:val="A1A409AFEEAB4EB197F71CC513B127F2"/>
    <w:rsid w:val="00D30AE0"/>
  </w:style>
  <w:style w:type="paragraph" w:customStyle="1" w:styleId="E0AAA9151E6F4EDDA7F11EF6E31731C8">
    <w:name w:val="E0AAA9151E6F4EDDA7F11EF6E31731C8"/>
    <w:rsid w:val="00D30AE0"/>
  </w:style>
  <w:style w:type="paragraph" w:customStyle="1" w:styleId="53929DDB87324181BF534AFE9E1051B2">
    <w:name w:val="53929DDB87324181BF534AFE9E1051B2"/>
    <w:rsid w:val="00D30AE0"/>
  </w:style>
  <w:style w:type="paragraph" w:customStyle="1" w:styleId="9433F24688A74CCB905D8AA8F5C4E888">
    <w:name w:val="9433F24688A74CCB905D8AA8F5C4E888"/>
    <w:rsid w:val="00D30AE0"/>
  </w:style>
  <w:style w:type="paragraph" w:customStyle="1" w:styleId="259AEA38CF6B49C49A2182681407C77F">
    <w:name w:val="259AEA38CF6B49C49A2182681407C77F"/>
    <w:rsid w:val="00D30AE0"/>
  </w:style>
  <w:style w:type="paragraph" w:customStyle="1" w:styleId="0BF3E134CCAA457E8A1AD65A741AD0BE">
    <w:name w:val="0BF3E134CCAA457E8A1AD65A741AD0BE"/>
    <w:rsid w:val="00D30AE0"/>
  </w:style>
  <w:style w:type="paragraph" w:customStyle="1" w:styleId="01BE125B221C4E308303394C1453F846">
    <w:name w:val="01BE125B221C4E308303394C1453F846"/>
    <w:rsid w:val="001035CA"/>
  </w:style>
  <w:style w:type="paragraph" w:customStyle="1" w:styleId="24DEDD4FC9B14F528FDA978CBB5C6568">
    <w:name w:val="24DEDD4FC9B14F528FDA978CBB5C6568"/>
    <w:rsid w:val="001035CA"/>
  </w:style>
  <w:style w:type="paragraph" w:customStyle="1" w:styleId="3BD347B61D7B48D8A85972440167E008">
    <w:name w:val="3BD347B61D7B48D8A85972440167E008"/>
    <w:rsid w:val="001035CA"/>
  </w:style>
  <w:style w:type="paragraph" w:customStyle="1" w:styleId="12D745BE78B5452C9A8487B8DF1A089A">
    <w:name w:val="12D745BE78B5452C9A8487B8DF1A089A"/>
    <w:rsid w:val="001035CA"/>
  </w:style>
  <w:style w:type="paragraph" w:customStyle="1" w:styleId="9324D2DDE0744BE1997E539300876F6A">
    <w:name w:val="9324D2DDE0744BE1997E539300876F6A"/>
    <w:rsid w:val="00FB51C0"/>
  </w:style>
  <w:style w:type="paragraph" w:customStyle="1" w:styleId="EBE84ACD906D471D98D502AABB92B647">
    <w:name w:val="EBE84ACD906D471D98D502AABB92B647"/>
    <w:rsid w:val="00FB51C0"/>
  </w:style>
  <w:style w:type="paragraph" w:customStyle="1" w:styleId="FFE259A031534F4E9BB236D479B07601">
    <w:name w:val="FFE259A031534F4E9BB236D479B07601"/>
    <w:rsid w:val="00040FAF"/>
  </w:style>
  <w:style w:type="paragraph" w:customStyle="1" w:styleId="9DF5507CE802415CBEAC0A61CC31708A">
    <w:name w:val="9DF5507CE802415CBEAC0A61CC31708A"/>
    <w:rsid w:val="00040FAF"/>
  </w:style>
  <w:style w:type="paragraph" w:customStyle="1" w:styleId="4AB4409DAF0746D198A63E210C2F7933">
    <w:name w:val="4AB4409DAF0746D198A63E210C2F7933"/>
    <w:rsid w:val="00040F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FAF"/>
    <w:rPr>
      <w:color w:val="808080"/>
    </w:rPr>
  </w:style>
  <w:style w:type="paragraph" w:customStyle="1" w:styleId="209D7F7EEB86471F856AA9AC23209C07">
    <w:name w:val="209D7F7EEB86471F856AA9AC23209C07"/>
    <w:rsid w:val="009443D5"/>
  </w:style>
  <w:style w:type="paragraph" w:customStyle="1" w:styleId="59798AEA19FB4C66905B40799ABE09AB">
    <w:name w:val="59798AEA19FB4C66905B40799ABE09AB"/>
    <w:rsid w:val="009443D5"/>
    <w:pPr>
      <w:widowControl w:val="0"/>
      <w:spacing w:after="0" w:line="240" w:lineRule="auto"/>
    </w:pPr>
    <w:rPr>
      <w:rFonts w:eastAsiaTheme="minorHAnsi"/>
      <w:lang w:val="en-US" w:eastAsia="en-US"/>
    </w:rPr>
  </w:style>
  <w:style w:type="paragraph" w:customStyle="1" w:styleId="6A1B322CBC9D432EB83D344AD65EE573">
    <w:name w:val="6A1B322CBC9D432EB83D344AD65EE573"/>
    <w:rsid w:val="009443D5"/>
  </w:style>
  <w:style w:type="paragraph" w:customStyle="1" w:styleId="57B2C3CD39DE43ECBB7556E6ED06A242">
    <w:name w:val="57B2C3CD39DE43ECBB7556E6ED06A242"/>
    <w:rsid w:val="009443D5"/>
    <w:pPr>
      <w:widowControl w:val="0"/>
      <w:spacing w:after="0" w:line="240" w:lineRule="auto"/>
    </w:pPr>
    <w:rPr>
      <w:rFonts w:eastAsiaTheme="minorHAnsi"/>
      <w:lang w:val="en-US" w:eastAsia="en-US"/>
    </w:rPr>
  </w:style>
  <w:style w:type="paragraph" w:customStyle="1" w:styleId="9D3F7E8D40DA441A8F0ACE2E2317E893">
    <w:name w:val="9D3F7E8D40DA441A8F0ACE2E2317E893"/>
    <w:rsid w:val="009443D5"/>
  </w:style>
  <w:style w:type="paragraph" w:customStyle="1" w:styleId="77242FBD009B472ABE9BB9CDEFF75384">
    <w:name w:val="77242FBD009B472ABE9BB9CDEFF75384"/>
    <w:rsid w:val="009443D5"/>
  </w:style>
  <w:style w:type="paragraph" w:customStyle="1" w:styleId="AF5D558583F24615A0F7A3637D0E2E17">
    <w:name w:val="AF5D558583F24615A0F7A3637D0E2E17"/>
    <w:rsid w:val="009443D5"/>
  </w:style>
  <w:style w:type="paragraph" w:customStyle="1" w:styleId="73FDA57865984DC2ACC520AEE11EF1A2">
    <w:name w:val="73FDA57865984DC2ACC520AEE11EF1A2"/>
    <w:rsid w:val="009443D5"/>
  </w:style>
  <w:style w:type="paragraph" w:customStyle="1" w:styleId="05EFD6966A7545D4A3441831AFDCCB23">
    <w:name w:val="05EFD6966A7545D4A3441831AFDCCB23"/>
    <w:rsid w:val="00A13EA3"/>
  </w:style>
  <w:style w:type="paragraph" w:customStyle="1" w:styleId="7FDC7E82E6B84881AF2039FA0B0BC4E2">
    <w:name w:val="7FDC7E82E6B84881AF2039FA0B0BC4E2"/>
    <w:rsid w:val="00A13EA3"/>
  </w:style>
  <w:style w:type="paragraph" w:customStyle="1" w:styleId="BF6A5CC1528A4F2B8AD6BDB96A370333">
    <w:name w:val="BF6A5CC1528A4F2B8AD6BDB96A370333"/>
    <w:rsid w:val="00A13EA3"/>
  </w:style>
  <w:style w:type="paragraph" w:customStyle="1" w:styleId="75DF4704FC9E4673BC82FB39D62096C4">
    <w:name w:val="75DF4704FC9E4673BC82FB39D62096C4"/>
    <w:rsid w:val="00A13EA3"/>
  </w:style>
  <w:style w:type="paragraph" w:customStyle="1" w:styleId="B789A053F7EF40A3BA21CA12E4466CEE">
    <w:name w:val="B789A053F7EF40A3BA21CA12E4466CEE"/>
    <w:rsid w:val="00A13EA3"/>
  </w:style>
  <w:style w:type="paragraph" w:customStyle="1" w:styleId="D1F2861328A244F0857DEF8F7C15A4AE">
    <w:name w:val="D1F2861328A244F0857DEF8F7C15A4AE"/>
    <w:rsid w:val="00A13EA3"/>
  </w:style>
  <w:style w:type="paragraph" w:customStyle="1" w:styleId="6E917EF651DC4D948000D61D3048AC9C">
    <w:name w:val="6E917EF651DC4D948000D61D3048AC9C"/>
    <w:rsid w:val="00A13EA3"/>
  </w:style>
  <w:style w:type="paragraph" w:customStyle="1" w:styleId="870ED8680CFB41C89147CBFD51D248B8">
    <w:name w:val="870ED8680CFB41C89147CBFD51D248B8"/>
    <w:rsid w:val="00D30AE0"/>
  </w:style>
  <w:style w:type="paragraph" w:customStyle="1" w:styleId="CE70574C87E84317AFDE61BD28008EB0">
    <w:name w:val="CE70574C87E84317AFDE61BD28008EB0"/>
    <w:rsid w:val="00D30AE0"/>
  </w:style>
  <w:style w:type="paragraph" w:customStyle="1" w:styleId="197DA72E4FEE408A93AE763F605CE1C4">
    <w:name w:val="197DA72E4FEE408A93AE763F605CE1C4"/>
    <w:rsid w:val="00D30AE0"/>
  </w:style>
  <w:style w:type="paragraph" w:customStyle="1" w:styleId="3B7099169875449A830ACC6AEACFF05C">
    <w:name w:val="3B7099169875449A830ACC6AEACFF05C"/>
    <w:rsid w:val="00D30AE0"/>
  </w:style>
  <w:style w:type="paragraph" w:customStyle="1" w:styleId="A1A409AFEEAB4EB197F71CC513B127F2">
    <w:name w:val="A1A409AFEEAB4EB197F71CC513B127F2"/>
    <w:rsid w:val="00D30AE0"/>
  </w:style>
  <w:style w:type="paragraph" w:customStyle="1" w:styleId="E0AAA9151E6F4EDDA7F11EF6E31731C8">
    <w:name w:val="E0AAA9151E6F4EDDA7F11EF6E31731C8"/>
    <w:rsid w:val="00D30AE0"/>
  </w:style>
  <w:style w:type="paragraph" w:customStyle="1" w:styleId="53929DDB87324181BF534AFE9E1051B2">
    <w:name w:val="53929DDB87324181BF534AFE9E1051B2"/>
    <w:rsid w:val="00D30AE0"/>
  </w:style>
  <w:style w:type="paragraph" w:customStyle="1" w:styleId="9433F24688A74CCB905D8AA8F5C4E888">
    <w:name w:val="9433F24688A74CCB905D8AA8F5C4E888"/>
    <w:rsid w:val="00D30AE0"/>
  </w:style>
  <w:style w:type="paragraph" w:customStyle="1" w:styleId="259AEA38CF6B49C49A2182681407C77F">
    <w:name w:val="259AEA38CF6B49C49A2182681407C77F"/>
    <w:rsid w:val="00D30AE0"/>
  </w:style>
  <w:style w:type="paragraph" w:customStyle="1" w:styleId="0BF3E134CCAA457E8A1AD65A741AD0BE">
    <w:name w:val="0BF3E134CCAA457E8A1AD65A741AD0BE"/>
    <w:rsid w:val="00D30AE0"/>
  </w:style>
  <w:style w:type="paragraph" w:customStyle="1" w:styleId="01BE125B221C4E308303394C1453F846">
    <w:name w:val="01BE125B221C4E308303394C1453F846"/>
    <w:rsid w:val="001035CA"/>
  </w:style>
  <w:style w:type="paragraph" w:customStyle="1" w:styleId="24DEDD4FC9B14F528FDA978CBB5C6568">
    <w:name w:val="24DEDD4FC9B14F528FDA978CBB5C6568"/>
    <w:rsid w:val="001035CA"/>
  </w:style>
  <w:style w:type="paragraph" w:customStyle="1" w:styleId="3BD347B61D7B48D8A85972440167E008">
    <w:name w:val="3BD347B61D7B48D8A85972440167E008"/>
    <w:rsid w:val="001035CA"/>
  </w:style>
  <w:style w:type="paragraph" w:customStyle="1" w:styleId="12D745BE78B5452C9A8487B8DF1A089A">
    <w:name w:val="12D745BE78B5452C9A8487B8DF1A089A"/>
    <w:rsid w:val="001035CA"/>
  </w:style>
  <w:style w:type="paragraph" w:customStyle="1" w:styleId="9324D2DDE0744BE1997E539300876F6A">
    <w:name w:val="9324D2DDE0744BE1997E539300876F6A"/>
    <w:rsid w:val="00FB51C0"/>
  </w:style>
  <w:style w:type="paragraph" w:customStyle="1" w:styleId="EBE84ACD906D471D98D502AABB92B647">
    <w:name w:val="EBE84ACD906D471D98D502AABB92B647"/>
    <w:rsid w:val="00FB51C0"/>
  </w:style>
  <w:style w:type="paragraph" w:customStyle="1" w:styleId="FFE259A031534F4E9BB236D479B07601">
    <w:name w:val="FFE259A031534F4E9BB236D479B07601"/>
    <w:rsid w:val="00040FAF"/>
  </w:style>
  <w:style w:type="paragraph" w:customStyle="1" w:styleId="9DF5507CE802415CBEAC0A61CC31708A">
    <w:name w:val="9DF5507CE802415CBEAC0A61CC31708A"/>
    <w:rsid w:val="00040FAF"/>
  </w:style>
  <w:style w:type="paragraph" w:customStyle="1" w:styleId="4AB4409DAF0746D198A63E210C2F7933">
    <w:name w:val="4AB4409DAF0746D198A63E210C2F7933"/>
    <w:rsid w:val="00040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1E50A-5EE4-488E-A3F3-D342A217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2802</Words>
  <Characters>15976</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Giorgio</dc:creator>
  <cp:lastModifiedBy>Geraldine Sapiano</cp:lastModifiedBy>
  <cp:revision>2</cp:revision>
  <cp:lastPrinted>2016-02-06T16:47:00Z</cp:lastPrinted>
  <dcterms:created xsi:type="dcterms:W3CDTF">2016-02-22T11:52:00Z</dcterms:created>
  <dcterms:modified xsi:type="dcterms:W3CDTF">2016-02-22T11:52:00Z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2014-04-11T00:00:00Z</vt:filetime>
  </property>
  <property fmtid="{D5CDD505-2E9C-101B-9397-08002B2CF9AE}" pid="3" name="LastSaved">
    <vt:filetime>2015-02-23T00:00:00Z</vt:filetime>
  </property>
</Properties>
</file>