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517" w14:textId="55ACC38E" w:rsidR="008D45B2" w:rsidRDefault="00630C7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23E24C" wp14:editId="40CBAB32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>
        <w:rPr>
          <w:rFonts w:ascii="Arial" w:hAnsi="Arial" w:cs="Arial"/>
          <w:b/>
          <w:sz w:val="36"/>
          <w:szCs w:val="36"/>
        </w:rPr>
        <w:t>Year 2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p w14:paraId="5FD6FBCC" w14:textId="6D1947B9" w:rsidR="00EC0FE6" w:rsidRPr="008D45B2" w:rsidRDefault="00EC0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367"/>
        <w:gridCol w:w="1248"/>
        <w:gridCol w:w="1249"/>
        <w:gridCol w:w="1782"/>
        <w:gridCol w:w="1414"/>
        <w:gridCol w:w="1754"/>
        <w:gridCol w:w="1755"/>
        <w:gridCol w:w="1755"/>
      </w:tblGrid>
      <w:tr w:rsidR="00C4631D" w:rsidRPr="008D45B2" w14:paraId="7483C2E0" w14:textId="33F55CF0" w:rsidTr="009C0AC2">
        <w:tc>
          <w:tcPr>
            <w:tcW w:w="1129" w:type="dxa"/>
            <w:shd w:val="clear" w:color="auto" w:fill="000000" w:themeFill="text1"/>
          </w:tcPr>
          <w:p w14:paraId="49BA87AB" w14:textId="77777777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050E">
              <w:rPr>
                <w:rFonts w:ascii="Arial" w:hAnsi="Arial" w:cs="Arial"/>
                <w:b/>
                <w:color w:val="FFFFFF" w:themeColor="background1"/>
              </w:rPr>
              <w:t>Week 1</w:t>
            </w:r>
          </w:p>
        </w:tc>
        <w:tc>
          <w:tcPr>
            <w:tcW w:w="1367" w:type="dxa"/>
            <w:shd w:val="clear" w:color="auto" w:fill="000000" w:themeFill="text1"/>
          </w:tcPr>
          <w:p w14:paraId="3783C547" w14:textId="5534129A" w:rsidR="00C4631D" w:rsidRPr="008B050E" w:rsidRDefault="00C4631D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050E">
              <w:rPr>
                <w:rFonts w:ascii="Arial" w:hAnsi="Arial" w:cs="Arial"/>
                <w:b/>
                <w:color w:val="FFFFFF" w:themeColor="background1"/>
              </w:rPr>
              <w:t xml:space="preserve">     Week 2</w:t>
            </w:r>
          </w:p>
        </w:tc>
        <w:tc>
          <w:tcPr>
            <w:tcW w:w="1248" w:type="dxa"/>
            <w:shd w:val="clear" w:color="auto" w:fill="000000" w:themeFill="text1"/>
          </w:tcPr>
          <w:p w14:paraId="50298CC0" w14:textId="6509796A" w:rsidR="00C4631D" w:rsidRPr="008B050E" w:rsidRDefault="00C4631D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050E">
              <w:rPr>
                <w:rFonts w:ascii="Arial" w:hAnsi="Arial" w:cs="Arial"/>
                <w:b/>
                <w:color w:val="FFFFFF" w:themeColor="background1"/>
              </w:rPr>
              <w:t>Week 3</w:t>
            </w:r>
          </w:p>
        </w:tc>
        <w:tc>
          <w:tcPr>
            <w:tcW w:w="1249" w:type="dxa"/>
            <w:shd w:val="clear" w:color="auto" w:fill="000000" w:themeFill="text1"/>
          </w:tcPr>
          <w:p w14:paraId="6C147725" w14:textId="386AA3EB" w:rsidR="00C4631D" w:rsidRPr="008B050E" w:rsidRDefault="00C4631D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4</w:t>
            </w:r>
          </w:p>
        </w:tc>
        <w:tc>
          <w:tcPr>
            <w:tcW w:w="1414" w:type="dxa"/>
            <w:shd w:val="clear" w:color="auto" w:fill="000000" w:themeFill="text1"/>
          </w:tcPr>
          <w:p w14:paraId="46A8F05A" w14:textId="17B5F3D8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5</w:t>
            </w:r>
          </w:p>
        </w:tc>
        <w:tc>
          <w:tcPr>
            <w:tcW w:w="1414" w:type="dxa"/>
            <w:shd w:val="clear" w:color="auto" w:fill="000000" w:themeFill="text1"/>
          </w:tcPr>
          <w:p w14:paraId="62C568D6" w14:textId="4CEF1317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6</w:t>
            </w:r>
          </w:p>
        </w:tc>
        <w:tc>
          <w:tcPr>
            <w:tcW w:w="1754" w:type="dxa"/>
            <w:shd w:val="clear" w:color="auto" w:fill="000000" w:themeFill="text1"/>
          </w:tcPr>
          <w:p w14:paraId="6481AC10" w14:textId="3259B01A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7</w:t>
            </w:r>
          </w:p>
        </w:tc>
        <w:tc>
          <w:tcPr>
            <w:tcW w:w="1755" w:type="dxa"/>
            <w:shd w:val="clear" w:color="auto" w:fill="000000" w:themeFill="text1"/>
          </w:tcPr>
          <w:p w14:paraId="38240E1E" w14:textId="71D281E1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8</w:t>
            </w:r>
          </w:p>
          <w:p w14:paraId="5DB2CE3B" w14:textId="42D9C9EB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55" w:type="dxa"/>
            <w:shd w:val="clear" w:color="auto" w:fill="000000" w:themeFill="text1"/>
          </w:tcPr>
          <w:p w14:paraId="211C5354" w14:textId="6B5BFE3C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9</w:t>
            </w:r>
          </w:p>
          <w:p w14:paraId="66FB2F16" w14:textId="56B58572" w:rsidR="00C4631D" w:rsidRPr="008B050E" w:rsidRDefault="00C4631D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4631D" w:rsidRPr="008D45B2" w14:paraId="631F65EA" w14:textId="5C159F05" w:rsidTr="00C4631D">
        <w:tc>
          <w:tcPr>
            <w:tcW w:w="4993" w:type="dxa"/>
            <w:gridSpan w:val="4"/>
            <w:shd w:val="clear" w:color="auto" w:fill="F2F2F2" w:themeFill="background1" w:themeFillShade="F2"/>
          </w:tcPr>
          <w:p w14:paraId="7335237B" w14:textId="0070010B" w:rsidR="00C4631D" w:rsidRPr="00630C7A" w:rsidRDefault="00C4631D" w:rsidP="00630C7A">
            <w:pPr>
              <w:pStyle w:val="NoSpacing"/>
              <w:rPr>
                <w:rFonts w:ascii="Arial" w:hAnsi="Arial" w:cs="Arial"/>
                <w:b/>
              </w:rPr>
            </w:pPr>
            <w:r w:rsidRPr="00630C7A">
              <w:rPr>
                <w:rFonts w:ascii="Arial" w:hAnsi="Arial" w:cs="Arial"/>
                <w:b/>
              </w:rPr>
              <w:t>Number: Place Value</w:t>
            </w:r>
          </w:p>
          <w:p w14:paraId="63E4AD2E" w14:textId="46B55BA8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objects to 100 and read and write numbers in numerals and words</w:t>
            </w:r>
          </w:p>
          <w:p w14:paraId="368A0C48" w14:textId="5DAABA03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Represent numbers to 100</w:t>
            </w:r>
          </w:p>
          <w:p w14:paraId="79AEE1A0" w14:textId="7AE54FA7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Ten and ones with a part-whole model</w:t>
            </w:r>
          </w:p>
          <w:p w14:paraId="4A2DA736" w14:textId="51FCF1F2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Tens and ones using model</w:t>
            </w:r>
          </w:p>
          <w:p w14:paraId="6FDAAF79" w14:textId="192D2B99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Use a place value chart</w:t>
            </w:r>
          </w:p>
          <w:p w14:paraId="74EE4B4B" w14:textId="37788C5F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 xml:space="preserve">Compare objects </w:t>
            </w:r>
          </w:p>
          <w:p w14:paraId="26ADE2C4" w14:textId="5A347E1A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Compare numbers</w:t>
            </w:r>
          </w:p>
          <w:p w14:paraId="2AD693AC" w14:textId="20BEE5E8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Order objects and numbers</w:t>
            </w:r>
          </w:p>
          <w:p w14:paraId="5686B472" w14:textId="56A8F4A7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in 2s, 5s and 10s</w:t>
            </w:r>
          </w:p>
          <w:p w14:paraId="3D275E42" w14:textId="6424EEDD" w:rsidR="00C4631D" w:rsidRPr="00630C7A" w:rsidRDefault="00C4631D" w:rsidP="00630C7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in 3s</w:t>
            </w:r>
          </w:p>
          <w:p w14:paraId="2A57DE46" w14:textId="77777777" w:rsidR="00C4631D" w:rsidRPr="0056361C" w:rsidRDefault="00C4631D" w:rsidP="00FE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14:paraId="1F149569" w14:textId="409C520B" w:rsidR="00C4631D" w:rsidRDefault="00C4631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Check/re-visit/recap/pre-learn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0C479CD3" w14:textId="5A197E71" w:rsidR="00C4631D" w:rsidRPr="008D45B2" w:rsidRDefault="00C4631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Recap place value 2 days, begin add subtracting day 3.</w:t>
            </w:r>
          </w:p>
        </w:tc>
        <w:tc>
          <w:tcPr>
            <w:tcW w:w="5264" w:type="dxa"/>
            <w:gridSpan w:val="3"/>
            <w:shd w:val="clear" w:color="auto" w:fill="A6A6A6" w:themeFill="background1" w:themeFillShade="A6"/>
          </w:tcPr>
          <w:p w14:paraId="554815D8" w14:textId="77EC80EE" w:rsidR="00C4631D" w:rsidRDefault="00C4631D" w:rsidP="00770883">
            <w:pPr>
              <w:jc w:val="center"/>
              <w:rPr>
                <w:rFonts w:ascii="Arial" w:hAnsi="Arial" w:cs="Arial"/>
                <w:b/>
              </w:rPr>
            </w:pPr>
            <w:r w:rsidRPr="00932F99">
              <w:rPr>
                <w:rFonts w:ascii="Arial" w:hAnsi="Arial" w:cs="Arial"/>
                <w:b/>
              </w:rPr>
              <w:t>Number: Addition and Subtraction</w:t>
            </w:r>
          </w:p>
          <w:p w14:paraId="471B12D6" w14:textId="7CD30F62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Fact families – addition and subtraction bonds to 20</w:t>
            </w:r>
          </w:p>
          <w:p w14:paraId="480217F0" w14:textId="7D4EF44C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Check calculations</w:t>
            </w:r>
          </w:p>
          <w:p w14:paraId="58FEF29B" w14:textId="30EE9E23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Compare number sentences</w:t>
            </w:r>
          </w:p>
          <w:p w14:paraId="4D356F45" w14:textId="412E748A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Related facts</w:t>
            </w:r>
          </w:p>
          <w:p w14:paraId="63AD0587" w14:textId="161B2653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Bonds to 100 (tens)</w:t>
            </w:r>
          </w:p>
          <w:p w14:paraId="2A99F5AD" w14:textId="0A983D51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and subtract 1s</w:t>
            </w:r>
          </w:p>
          <w:p w14:paraId="0D7503BA" w14:textId="15B0DBFD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10 more and 10 less</w:t>
            </w:r>
          </w:p>
          <w:p w14:paraId="3CF447F6" w14:textId="2E512FBD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and subtract 10s</w:t>
            </w:r>
          </w:p>
          <w:p w14:paraId="7BA139BA" w14:textId="7E982621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a 2-digit and 1-digit number – crossing ten</w:t>
            </w:r>
          </w:p>
          <w:p w14:paraId="2DFBBE65" w14:textId="22C8415E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Subtract a 1-digit number from a 2-digit number – crossing ten</w:t>
            </w:r>
          </w:p>
          <w:p w14:paraId="7780723C" w14:textId="092C4602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two 2-digit numbers – not crossing ten – add ones and add tens</w:t>
            </w:r>
          </w:p>
          <w:p w14:paraId="02866943" w14:textId="62A21504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two 2-digit numbers – crossing ten – add ones and add tens.</w:t>
            </w:r>
          </w:p>
          <w:p w14:paraId="7F0D19D5" w14:textId="183DBE95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Subtract a 2-digit number from a 2 digit number – not crossing ten</w:t>
            </w:r>
          </w:p>
          <w:p w14:paraId="7D816732" w14:textId="41346F81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 Subtract a 2-digit number from a 2 digit number – crossing ten – subtract ones and add tens.</w:t>
            </w:r>
          </w:p>
          <w:p w14:paraId="13C5110E" w14:textId="028C0BEF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 Bonds to 100 (tens and ones)</w:t>
            </w:r>
          </w:p>
          <w:p w14:paraId="51B27FC7" w14:textId="01653539" w:rsidR="00C4631D" w:rsidRPr="00630C7A" w:rsidRDefault="00C4631D" w:rsidP="00630C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Add three 1-digit numbers</w:t>
            </w:r>
          </w:p>
          <w:p w14:paraId="448277C8" w14:textId="5112B21E" w:rsidR="00C4631D" w:rsidRPr="00932F99" w:rsidRDefault="00C4631D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5B441C" w14:textId="02BC9221" w:rsidR="00FD7C26" w:rsidRDefault="00FD7C26" w:rsidP="00AE1312">
      <w:pPr>
        <w:rPr>
          <w:rFonts w:ascii="Arial" w:hAnsi="Arial" w:cs="Arial"/>
          <w:b/>
          <w:color w:val="FFFFFF" w:themeColor="background1"/>
        </w:rPr>
      </w:pPr>
    </w:p>
    <w:p w14:paraId="173E9F82" w14:textId="5879F573" w:rsidR="00630C7A" w:rsidRDefault="00630C7A" w:rsidP="00AE1312">
      <w:pPr>
        <w:rPr>
          <w:rFonts w:ascii="Arial" w:hAnsi="Arial" w:cs="Arial"/>
          <w:b/>
          <w:color w:val="FFFFFF" w:themeColor="background1"/>
        </w:rPr>
      </w:pPr>
    </w:p>
    <w:p w14:paraId="59CA2899" w14:textId="3B845E08" w:rsidR="00630C7A" w:rsidRDefault="00630C7A" w:rsidP="00AE1312">
      <w:pPr>
        <w:rPr>
          <w:rFonts w:ascii="Arial" w:hAnsi="Arial" w:cs="Arial"/>
          <w:b/>
          <w:color w:val="FFFFFF" w:themeColor="background1"/>
        </w:rPr>
      </w:pPr>
    </w:p>
    <w:p w14:paraId="60183AB0" w14:textId="77777777" w:rsidR="00630C7A" w:rsidRPr="008B050E" w:rsidRDefault="00630C7A" w:rsidP="00AE1312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395"/>
        <w:gridCol w:w="1395"/>
        <w:gridCol w:w="1339"/>
        <w:gridCol w:w="56"/>
        <w:gridCol w:w="3526"/>
        <w:gridCol w:w="2551"/>
      </w:tblGrid>
      <w:tr w:rsidR="00EC0FE6" w:rsidRPr="008B050E" w14:paraId="41F02596" w14:textId="77777777" w:rsidTr="00F72FF8">
        <w:tc>
          <w:tcPr>
            <w:tcW w:w="1782" w:type="dxa"/>
            <w:shd w:val="clear" w:color="auto" w:fill="000000" w:themeFill="text1"/>
          </w:tcPr>
          <w:p w14:paraId="7634F23B" w14:textId="669D648D" w:rsidR="00EC0FE6" w:rsidRPr="008B050E" w:rsidRDefault="00EC0FE6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10</w:t>
            </w:r>
          </w:p>
        </w:tc>
        <w:tc>
          <w:tcPr>
            <w:tcW w:w="1395" w:type="dxa"/>
            <w:shd w:val="clear" w:color="auto" w:fill="000000" w:themeFill="text1"/>
          </w:tcPr>
          <w:p w14:paraId="683DC0F6" w14:textId="25D77F7F" w:rsidR="00EC0FE6" w:rsidRPr="008B050E" w:rsidRDefault="00EC0FE6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11</w:t>
            </w:r>
          </w:p>
        </w:tc>
        <w:tc>
          <w:tcPr>
            <w:tcW w:w="1395" w:type="dxa"/>
            <w:shd w:val="clear" w:color="auto" w:fill="000000" w:themeFill="text1"/>
          </w:tcPr>
          <w:p w14:paraId="24207D34" w14:textId="08BBDD58" w:rsidR="00EC0FE6" w:rsidRPr="008B050E" w:rsidRDefault="00EC0FE6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12</w:t>
            </w:r>
          </w:p>
        </w:tc>
        <w:tc>
          <w:tcPr>
            <w:tcW w:w="1395" w:type="dxa"/>
            <w:gridSpan w:val="2"/>
            <w:shd w:val="clear" w:color="auto" w:fill="000000" w:themeFill="text1"/>
          </w:tcPr>
          <w:p w14:paraId="28E75F30" w14:textId="2BBB0646" w:rsidR="00EC0FE6" w:rsidRPr="008B050E" w:rsidRDefault="00EC0FE6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13</w:t>
            </w:r>
          </w:p>
        </w:tc>
        <w:tc>
          <w:tcPr>
            <w:tcW w:w="3526" w:type="dxa"/>
            <w:shd w:val="clear" w:color="auto" w:fill="000000" w:themeFill="text1"/>
          </w:tcPr>
          <w:p w14:paraId="146EAE44" w14:textId="18261574" w:rsidR="00EC0FE6" w:rsidRPr="008B050E" w:rsidRDefault="00EC0FE6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14</w:t>
            </w:r>
          </w:p>
        </w:tc>
        <w:tc>
          <w:tcPr>
            <w:tcW w:w="2551" w:type="dxa"/>
            <w:shd w:val="clear" w:color="auto" w:fill="000000" w:themeFill="text1"/>
          </w:tcPr>
          <w:p w14:paraId="2C7907DC" w14:textId="613E52CD" w:rsidR="00EC0FE6" w:rsidRPr="008B050E" w:rsidRDefault="00EC0FE6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15</w:t>
            </w:r>
          </w:p>
        </w:tc>
      </w:tr>
      <w:tr w:rsidR="00EA3704" w:rsidRPr="008D45B2" w14:paraId="0CBEEF44" w14:textId="77777777" w:rsidTr="00F72FF8">
        <w:tc>
          <w:tcPr>
            <w:tcW w:w="1782" w:type="dxa"/>
            <w:shd w:val="clear" w:color="auto" w:fill="FFFFFF" w:themeFill="background1"/>
          </w:tcPr>
          <w:p w14:paraId="699F4F10" w14:textId="3E92E1EC" w:rsidR="00EA3704" w:rsidRPr="008D45B2" w:rsidRDefault="00EA3704" w:rsidP="00630C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Check/re-visit/recap/pre-learn</w:t>
            </w:r>
          </w:p>
        </w:tc>
        <w:tc>
          <w:tcPr>
            <w:tcW w:w="4129" w:type="dxa"/>
            <w:gridSpan w:val="3"/>
            <w:shd w:val="clear" w:color="auto" w:fill="D9D9D9" w:themeFill="background1" w:themeFillShade="D9"/>
          </w:tcPr>
          <w:p w14:paraId="62837521" w14:textId="73304A3F" w:rsidR="00EA3704" w:rsidRPr="008D45B2" w:rsidRDefault="00EA3704" w:rsidP="00FD7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6831506C" w14:textId="77777777" w:rsidR="00EA3704" w:rsidRPr="008D45B2" w:rsidRDefault="00EA3704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21A039B3" w14:textId="77777777" w:rsidR="00EA3704" w:rsidRDefault="00EA3704" w:rsidP="0063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Counting in 2s, 5s and 10ps for pre-learning multiplication </w:t>
            </w:r>
          </w:p>
          <w:p w14:paraId="66FBB2AF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money – pence</w:t>
            </w:r>
          </w:p>
          <w:p w14:paraId="6E2F1D59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money – pounds (notes and coins)</w:t>
            </w:r>
          </w:p>
          <w:p w14:paraId="162571F1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Count money – notes and coins</w:t>
            </w:r>
          </w:p>
          <w:p w14:paraId="336550A8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Select money</w:t>
            </w:r>
          </w:p>
          <w:p w14:paraId="05F77C0F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Make the same amount</w:t>
            </w:r>
          </w:p>
          <w:p w14:paraId="2BFF5F99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Compare money</w:t>
            </w:r>
          </w:p>
          <w:p w14:paraId="0BD32A72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Find the total</w:t>
            </w:r>
          </w:p>
          <w:p w14:paraId="4DBD8406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Find the difference</w:t>
            </w:r>
          </w:p>
          <w:p w14:paraId="7BF2EA73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Find chance</w:t>
            </w:r>
          </w:p>
          <w:p w14:paraId="78001242" w14:textId="77777777" w:rsidR="00EA3704" w:rsidRPr="00630C7A" w:rsidRDefault="00EA3704" w:rsidP="00630C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Two-step problems.</w:t>
            </w:r>
          </w:p>
          <w:p w14:paraId="3D8C574D" w14:textId="45520E6C" w:rsidR="00EA3704" w:rsidRPr="00FD7C26" w:rsidRDefault="00EA3704" w:rsidP="00FD7C2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gridSpan w:val="2"/>
            <w:shd w:val="clear" w:color="auto" w:fill="A6A6A6" w:themeFill="background1" w:themeFillShade="A6"/>
          </w:tcPr>
          <w:p w14:paraId="0224A9C6" w14:textId="77777777" w:rsidR="00EA3704" w:rsidRDefault="00EA3704" w:rsidP="00FD7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5391CBD3" w14:textId="77777777" w:rsidR="00EA3704" w:rsidRPr="00630C7A" w:rsidRDefault="00EA3704" w:rsidP="00630C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Recognise equal groups</w:t>
            </w:r>
          </w:p>
          <w:p w14:paraId="1B452EA8" w14:textId="77777777" w:rsidR="00EA3704" w:rsidRPr="00630C7A" w:rsidRDefault="00EA3704" w:rsidP="00630C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Make equal groups</w:t>
            </w:r>
          </w:p>
          <w:p w14:paraId="481B94B5" w14:textId="77777777" w:rsidR="00EA3704" w:rsidRPr="00630C7A" w:rsidRDefault="00EA3704" w:rsidP="00630C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Add equal groups</w:t>
            </w:r>
          </w:p>
          <w:p w14:paraId="6524CE00" w14:textId="77777777" w:rsidR="00EA3704" w:rsidRPr="00630C7A" w:rsidRDefault="00EA3704" w:rsidP="00630C7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Multiplication sentences using the x symbol</w:t>
            </w:r>
          </w:p>
          <w:p w14:paraId="2D549730" w14:textId="6A8E1908" w:rsidR="00EA3704" w:rsidRPr="00630C7A" w:rsidRDefault="00EA3704" w:rsidP="00EA370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Multiplication sentences from pictures Use arrays</w:t>
            </w:r>
          </w:p>
          <w:p w14:paraId="2138DCB0" w14:textId="77777777" w:rsidR="00EA3704" w:rsidRPr="00630C7A" w:rsidRDefault="00EA3704" w:rsidP="00EA370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2 times-table</w:t>
            </w:r>
          </w:p>
          <w:p w14:paraId="1D771405" w14:textId="77777777" w:rsidR="00EA3704" w:rsidRPr="00630C7A" w:rsidRDefault="00EA3704" w:rsidP="00EA370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5 times-tables</w:t>
            </w:r>
          </w:p>
          <w:p w14:paraId="7C47D39D" w14:textId="77777777" w:rsidR="00EA3704" w:rsidRPr="00630C7A" w:rsidRDefault="00EA3704" w:rsidP="00EA370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630C7A">
              <w:rPr>
                <w:rFonts w:ascii="Arial" w:hAnsi="Arial" w:cs="Arial"/>
                <w:sz w:val="18"/>
                <w:szCs w:val="18"/>
              </w:rPr>
              <w:t>10 times-table</w:t>
            </w:r>
          </w:p>
          <w:p w14:paraId="7031D976" w14:textId="77777777" w:rsidR="00EA3704" w:rsidRPr="00EA3704" w:rsidRDefault="00EA3704" w:rsidP="00EA370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12D6DEA" w14:textId="77777777" w:rsidR="00EA3704" w:rsidRDefault="00EA3704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6DDE876" w14:textId="5559E69C" w:rsidR="00EA3704" w:rsidRPr="008D45B2" w:rsidRDefault="00EA3704" w:rsidP="0056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Check/Revisit/Revise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72F32CB6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76072A1D" w14:textId="0BE79F3D" w:rsidR="00601499" w:rsidRDefault="00601499">
      <w:pPr>
        <w:rPr>
          <w:rFonts w:ascii="Arial" w:hAnsi="Arial" w:cs="Arial"/>
        </w:rPr>
      </w:pPr>
    </w:p>
    <w:p w14:paraId="4FD48EA6" w14:textId="7E9200A1" w:rsidR="00601499" w:rsidRDefault="00601499">
      <w:pPr>
        <w:rPr>
          <w:rFonts w:ascii="Arial" w:hAnsi="Arial" w:cs="Arial"/>
        </w:rPr>
      </w:pPr>
    </w:p>
    <w:p w14:paraId="422F2BA1" w14:textId="26A9A52B" w:rsidR="00601499" w:rsidRDefault="00601499">
      <w:pPr>
        <w:rPr>
          <w:rFonts w:ascii="Arial" w:hAnsi="Arial" w:cs="Arial"/>
        </w:rPr>
      </w:pPr>
    </w:p>
    <w:p w14:paraId="363DAE93" w14:textId="154DF78C" w:rsidR="00630C7A" w:rsidRDefault="00630C7A">
      <w:pPr>
        <w:rPr>
          <w:rFonts w:ascii="Arial" w:hAnsi="Arial" w:cs="Arial"/>
        </w:rPr>
      </w:pPr>
    </w:p>
    <w:p w14:paraId="4BED42F0" w14:textId="77777777" w:rsidR="00CD0D5D" w:rsidRDefault="00CD0D5D">
      <w:pPr>
        <w:rPr>
          <w:rFonts w:ascii="Arial" w:hAnsi="Arial" w:cs="Arial"/>
        </w:rPr>
      </w:pPr>
    </w:p>
    <w:p w14:paraId="6E7C41B9" w14:textId="0550F343" w:rsidR="00601499" w:rsidRPr="008D45B2" w:rsidRDefault="00630C7A" w:rsidP="0060149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8B2B7E5" wp14:editId="47909387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904875" cy="809625"/>
            <wp:effectExtent l="0" t="0" r="9525" b="9525"/>
            <wp:wrapSquare wrapText="bothSides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499">
        <w:rPr>
          <w:rFonts w:ascii="Arial" w:hAnsi="Arial" w:cs="Arial"/>
          <w:b/>
          <w:sz w:val="36"/>
          <w:szCs w:val="36"/>
        </w:rPr>
        <w:t>Year 2</w:t>
      </w:r>
      <w:r w:rsidR="00601499" w:rsidRPr="008D45B2">
        <w:rPr>
          <w:rFonts w:ascii="Arial" w:hAnsi="Arial" w:cs="Arial"/>
          <w:b/>
          <w:sz w:val="36"/>
          <w:szCs w:val="36"/>
        </w:rPr>
        <w:t xml:space="preserve"> M</w:t>
      </w:r>
      <w:r w:rsidR="00601499"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8"/>
        <w:gridCol w:w="1299"/>
        <w:gridCol w:w="1298"/>
        <w:gridCol w:w="1867"/>
        <w:gridCol w:w="2409"/>
        <w:gridCol w:w="3119"/>
      </w:tblGrid>
      <w:tr w:rsidR="00601499" w:rsidRPr="00A63062" w14:paraId="586A4E54" w14:textId="77777777" w:rsidTr="00F72FF8">
        <w:tc>
          <w:tcPr>
            <w:tcW w:w="1298" w:type="dxa"/>
            <w:shd w:val="clear" w:color="auto" w:fill="000000" w:themeFill="text1"/>
          </w:tcPr>
          <w:p w14:paraId="2FF24362" w14:textId="5B6E4190" w:rsidR="00601499" w:rsidRPr="00A63062" w:rsidRDefault="00601499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 w:rsidR="00EC0FE6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1299" w:type="dxa"/>
            <w:shd w:val="clear" w:color="auto" w:fill="000000" w:themeFill="text1"/>
          </w:tcPr>
          <w:p w14:paraId="7C0FC3AA" w14:textId="46E037B8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17</w:t>
            </w:r>
          </w:p>
        </w:tc>
        <w:tc>
          <w:tcPr>
            <w:tcW w:w="1298" w:type="dxa"/>
            <w:shd w:val="clear" w:color="auto" w:fill="000000" w:themeFill="text1"/>
          </w:tcPr>
          <w:p w14:paraId="03D25263" w14:textId="748BDA52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</w:tc>
        <w:tc>
          <w:tcPr>
            <w:tcW w:w="1299" w:type="dxa"/>
            <w:shd w:val="clear" w:color="auto" w:fill="000000" w:themeFill="text1"/>
          </w:tcPr>
          <w:p w14:paraId="36AF5CBC" w14:textId="72584254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298" w:type="dxa"/>
            <w:shd w:val="clear" w:color="auto" w:fill="000000" w:themeFill="text1"/>
          </w:tcPr>
          <w:p w14:paraId="008557B1" w14:textId="785FD296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</w:tc>
        <w:tc>
          <w:tcPr>
            <w:tcW w:w="1867" w:type="dxa"/>
            <w:shd w:val="clear" w:color="auto" w:fill="000000" w:themeFill="text1"/>
          </w:tcPr>
          <w:p w14:paraId="1681C80B" w14:textId="3ED0E020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0BE3FDF4" w14:textId="77777777" w:rsidR="00601499" w:rsidRPr="00A63062" w:rsidRDefault="00601499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3A02D52A" w14:textId="416316D3" w:rsidR="00601499" w:rsidRPr="00A63062" w:rsidRDefault="00EC0FE6" w:rsidP="006B7A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</w:tc>
        <w:tc>
          <w:tcPr>
            <w:tcW w:w="3119" w:type="dxa"/>
            <w:shd w:val="clear" w:color="auto" w:fill="000000" w:themeFill="text1"/>
          </w:tcPr>
          <w:p w14:paraId="19B88F9E" w14:textId="034A6AE8" w:rsidR="00601499" w:rsidRPr="00A63062" w:rsidRDefault="00EC0FE6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23</w:t>
            </w:r>
          </w:p>
        </w:tc>
      </w:tr>
      <w:tr w:rsidR="00601499" w:rsidRPr="008D45B2" w14:paraId="45F79F6F" w14:textId="77777777" w:rsidTr="00F72FF8">
        <w:tc>
          <w:tcPr>
            <w:tcW w:w="2597" w:type="dxa"/>
            <w:gridSpan w:val="2"/>
            <w:shd w:val="clear" w:color="auto" w:fill="F2F2F2" w:themeFill="background1" w:themeFillShade="F2"/>
          </w:tcPr>
          <w:p w14:paraId="4F58AFF9" w14:textId="2DAAA192" w:rsidR="00601499" w:rsidRPr="00630C7A" w:rsidRDefault="00601499" w:rsidP="00630C7A">
            <w:pPr>
              <w:pStyle w:val="NoSpacing"/>
              <w:rPr>
                <w:rFonts w:ascii="Arial" w:hAnsi="Arial" w:cs="Arial"/>
                <w:b/>
              </w:rPr>
            </w:pPr>
            <w:r w:rsidRPr="00630C7A">
              <w:rPr>
                <w:rFonts w:ascii="Arial" w:hAnsi="Arial" w:cs="Arial"/>
                <w:b/>
              </w:rPr>
              <w:t xml:space="preserve">Number: </w:t>
            </w:r>
            <w:r w:rsidR="00FD7C26" w:rsidRPr="00630C7A">
              <w:rPr>
                <w:rFonts w:ascii="Arial" w:hAnsi="Arial" w:cs="Arial"/>
                <w:b/>
              </w:rPr>
              <w:t xml:space="preserve">Multiplication and </w:t>
            </w:r>
            <w:r w:rsidRPr="00630C7A">
              <w:rPr>
                <w:rFonts w:ascii="Arial" w:hAnsi="Arial" w:cs="Arial"/>
                <w:b/>
              </w:rPr>
              <w:t>Division</w:t>
            </w:r>
          </w:p>
          <w:p w14:paraId="06051E8E" w14:textId="06F6B259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Make equal groups – sharing</w:t>
            </w:r>
          </w:p>
          <w:p w14:paraId="45F9F41D" w14:textId="7F4105F5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Make equal groups – grouping</w:t>
            </w:r>
          </w:p>
          <w:p w14:paraId="1A12BDD8" w14:textId="3C59D4D3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Divide by 2</w:t>
            </w:r>
          </w:p>
          <w:p w14:paraId="5D4673A6" w14:textId="375BC250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Odd &amp; even numbers</w:t>
            </w:r>
          </w:p>
          <w:p w14:paraId="563A48CF" w14:textId="11F95867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Divide by 5</w:t>
            </w:r>
          </w:p>
          <w:p w14:paraId="25C119EC" w14:textId="30D273E6" w:rsidR="00CD0D5D" w:rsidRPr="00630C7A" w:rsidRDefault="00CD0D5D" w:rsidP="00630C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Divide by 10</w:t>
            </w:r>
          </w:p>
          <w:p w14:paraId="1863B2BC" w14:textId="77777777" w:rsidR="00601499" w:rsidRDefault="00601499" w:rsidP="00630C7A">
            <w:pPr>
              <w:pStyle w:val="NoSpacing"/>
            </w:pPr>
          </w:p>
        </w:tc>
        <w:tc>
          <w:tcPr>
            <w:tcW w:w="2597" w:type="dxa"/>
            <w:gridSpan w:val="2"/>
            <w:shd w:val="clear" w:color="auto" w:fill="D9D9D9" w:themeFill="background1" w:themeFillShade="D9"/>
          </w:tcPr>
          <w:p w14:paraId="009F2180" w14:textId="41DCF2E0" w:rsidR="00601499" w:rsidRPr="00630C7A" w:rsidRDefault="00601499" w:rsidP="00630C7A">
            <w:pPr>
              <w:pStyle w:val="NoSpacing"/>
              <w:rPr>
                <w:rFonts w:ascii="Arial" w:hAnsi="Arial" w:cs="Arial"/>
                <w:b/>
              </w:rPr>
            </w:pPr>
            <w:r w:rsidRPr="00630C7A">
              <w:rPr>
                <w:rFonts w:ascii="Arial" w:hAnsi="Arial" w:cs="Arial"/>
                <w:b/>
              </w:rPr>
              <w:t>Statistics</w:t>
            </w:r>
          </w:p>
          <w:p w14:paraId="2D3839E6" w14:textId="77777777" w:rsidR="00601499" w:rsidRPr="00630C7A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Make tally charts </w:t>
            </w:r>
          </w:p>
          <w:p w14:paraId="6CAE8D88" w14:textId="77777777" w:rsidR="007B570C" w:rsidRPr="00630C7A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Draw pictograms (1-1)</w:t>
            </w:r>
          </w:p>
          <w:p w14:paraId="2EA6DD78" w14:textId="77777777" w:rsidR="007B570C" w:rsidRPr="00630C7A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Interpret pictograms (1-1)</w:t>
            </w:r>
          </w:p>
          <w:p w14:paraId="64D0C1CE" w14:textId="1476D782" w:rsidR="007B570C" w:rsidRPr="00630C7A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Draw pictograms (2,5 and 10)</w:t>
            </w:r>
          </w:p>
          <w:p w14:paraId="7517E027" w14:textId="77777777" w:rsidR="007B570C" w:rsidRPr="00630C7A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Interpret pictograms (2, 5 and 10)</w:t>
            </w:r>
          </w:p>
          <w:p w14:paraId="73D4CEB7" w14:textId="5FC0A143" w:rsidR="007B570C" w:rsidRPr="00A21C72" w:rsidRDefault="007B570C" w:rsidP="00630C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Block diagrams</w:t>
            </w:r>
          </w:p>
        </w:tc>
        <w:tc>
          <w:tcPr>
            <w:tcW w:w="3165" w:type="dxa"/>
            <w:gridSpan w:val="2"/>
            <w:shd w:val="clear" w:color="auto" w:fill="A6A6A6" w:themeFill="background1" w:themeFillShade="A6"/>
          </w:tcPr>
          <w:p w14:paraId="496930B4" w14:textId="77777777" w:rsidR="00601499" w:rsidRPr="00630C7A" w:rsidRDefault="00601499" w:rsidP="00630C7A">
            <w:pPr>
              <w:pStyle w:val="NoSpacing"/>
              <w:rPr>
                <w:rFonts w:ascii="Arial" w:hAnsi="Arial" w:cs="Arial"/>
                <w:b/>
              </w:rPr>
            </w:pPr>
            <w:r w:rsidRPr="00630C7A">
              <w:rPr>
                <w:rFonts w:ascii="Arial" w:hAnsi="Arial" w:cs="Arial"/>
                <w:b/>
              </w:rPr>
              <w:t>Geometry: Properties of shape</w:t>
            </w:r>
          </w:p>
          <w:p w14:paraId="26B672FD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Recognise 2-D and 3-D shapes</w:t>
            </w:r>
          </w:p>
          <w:p w14:paraId="40BEFAF2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Count sides on 2-D shapes </w:t>
            </w:r>
          </w:p>
          <w:p w14:paraId="3149B226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Count vertices on 2-D shapes</w:t>
            </w:r>
          </w:p>
          <w:p w14:paraId="6BCECBBF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Draw 2-D shapes</w:t>
            </w:r>
          </w:p>
          <w:p w14:paraId="7AF19F72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Lines of symmetry</w:t>
            </w:r>
          </w:p>
          <w:p w14:paraId="3CD6BB1D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Sort 2-D shapes </w:t>
            </w:r>
          </w:p>
          <w:p w14:paraId="051533B5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Make patterns with 2-D shapes</w:t>
            </w:r>
          </w:p>
          <w:p w14:paraId="2465111F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 xml:space="preserve">Count faces on 3-D shapes </w:t>
            </w:r>
          </w:p>
          <w:p w14:paraId="58D7AF01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Count edges on 3-D shapes</w:t>
            </w:r>
          </w:p>
          <w:p w14:paraId="7072BC92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Sort 3-D shapes</w:t>
            </w:r>
          </w:p>
          <w:p w14:paraId="6BF573AE" w14:textId="77777777" w:rsidR="00A21C72" w:rsidRPr="00630C7A" w:rsidRDefault="00A21C72" w:rsidP="00630C7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30C7A">
              <w:rPr>
                <w:rFonts w:ascii="Arial" w:hAnsi="Arial" w:cs="Arial"/>
                <w:sz w:val="16"/>
                <w:szCs w:val="16"/>
              </w:rPr>
              <w:t>Make patterns with 3-D shapes</w:t>
            </w:r>
          </w:p>
          <w:p w14:paraId="1DA47671" w14:textId="7EC879CC" w:rsidR="002A40CB" w:rsidRPr="002A40CB" w:rsidRDefault="002A40CB" w:rsidP="00630C7A">
            <w:pPr>
              <w:pStyle w:val="NoSpacing"/>
            </w:pPr>
          </w:p>
        </w:tc>
        <w:tc>
          <w:tcPr>
            <w:tcW w:w="2409" w:type="dxa"/>
            <w:shd w:val="clear" w:color="auto" w:fill="FFFFFF" w:themeFill="background1"/>
          </w:tcPr>
          <w:p w14:paraId="0CC97D77" w14:textId="2603CE29" w:rsidR="00601499" w:rsidRPr="004656CD" w:rsidRDefault="00630C7A" w:rsidP="00630C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Check/re-visit/recap/pre-learn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14:paraId="0EC2BDB6" w14:textId="4263BBB1" w:rsidR="00601499" w:rsidRPr="006B7AF0" w:rsidRDefault="00601499" w:rsidP="006B7AF0">
            <w:pPr>
              <w:pStyle w:val="NoSpacing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b/>
              </w:rPr>
              <w:t>Number: Fractions</w:t>
            </w:r>
          </w:p>
          <w:p w14:paraId="3021549B" w14:textId="77777777" w:rsidR="00601499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Make equal parts</w:t>
            </w:r>
          </w:p>
          <w:p w14:paraId="5712B3E3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Recognise a half</w:t>
            </w:r>
          </w:p>
          <w:p w14:paraId="46C5E359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and half</w:t>
            </w:r>
          </w:p>
          <w:p w14:paraId="287947C1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Recognise a quarter</w:t>
            </w:r>
          </w:p>
          <w:p w14:paraId="0160F32C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a quarter</w:t>
            </w:r>
          </w:p>
          <w:p w14:paraId="268CAF4F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Recognise a third</w:t>
            </w:r>
          </w:p>
          <w:p w14:paraId="624FFBA3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a third</w:t>
            </w:r>
          </w:p>
          <w:p w14:paraId="423FD8A7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Unit fractions</w:t>
            </w:r>
          </w:p>
          <w:p w14:paraId="283B1492" w14:textId="77777777" w:rsidR="002A40CB" w:rsidRPr="006B7AF0" w:rsidRDefault="002A40CB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Non- unit fractions</w:t>
            </w:r>
          </w:p>
          <w:p w14:paraId="4ED7A57D" w14:textId="77777777" w:rsidR="002A40CB" w:rsidRPr="006B7AF0" w:rsidRDefault="00BC164C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t xml:space="preserve">Equivalence of </w: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instrText xml:space="preserve"> eq \f</w:instrText>
            </w:r>
            <w:r w:rsidRPr="006B7AF0">
              <w:rPr>
                <w:rFonts w:ascii="Arial" w:hAnsi="Arial" w:cs="Arial"/>
                <w:sz w:val="16"/>
                <w:szCs w:val="16"/>
              </w:rPr>
              <w:instrText xml:space="preserve"> (1,2</w:instrTex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instrText xml:space="preserve">) </w:instrTex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t xml:space="preserve">and  </w: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instrText xml:space="preserve"> eq \f (2,4) </w:instrText>
            </w:r>
            <w:r w:rsidR="002A40CB" w:rsidRPr="006B7A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C2C848E" w14:textId="77777777" w:rsidR="00BC164C" w:rsidRPr="006B7AF0" w:rsidRDefault="00BC164C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Find three quarters</w:t>
            </w:r>
          </w:p>
          <w:p w14:paraId="5FF49B53" w14:textId="45E7B6FB" w:rsidR="00BC164C" w:rsidRPr="002A40CB" w:rsidRDefault="00BC164C" w:rsidP="006B7AF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Count in fractions</w:t>
            </w:r>
          </w:p>
        </w:tc>
      </w:tr>
    </w:tbl>
    <w:p w14:paraId="6DFE870E" w14:textId="290EEBC9" w:rsidR="006B7AF0" w:rsidRDefault="006B7AF0" w:rsidP="001A40A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801"/>
        <w:gridCol w:w="2806"/>
        <w:gridCol w:w="2457"/>
        <w:gridCol w:w="2457"/>
        <w:gridCol w:w="2457"/>
      </w:tblGrid>
      <w:tr w:rsidR="009B70D4" w:rsidRPr="008D45B2" w14:paraId="6A3DE655" w14:textId="1160BF74" w:rsidTr="009B70D4">
        <w:tc>
          <w:tcPr>
            <w:tcW w:w="1970" w:type="dxa"/>
            <w:shd w:val="clear" w:color="auto" w:fill="000000" w:themeFill="text1"/>
          </w:tcPr>
          <w:p w14:paraId="3858C4E7" w14:textId="319E8782" w:rsidR="009B70D4" w:rsidRPr="00A63062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</w:rPr>
              <w:t>Week 24</w:t>
            </w:r>
          </w:p>
        </w:tc>
        <w:tc>
          <w:tcPr>
            <w:tcW w:w="1801" w:type="dxa"/>
            <w:shd w:val="clear" w:color="auto" w:fill="000000" w:themeFill="text1"/>
          </w:tcPr>
          <w:p w14:paraId="40869A00" w14:textId="5CA8F6F7" w:rsidR="009B70D4" w:rsidRPr="00A63062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25</w:t>
            </w:r>
          </w:p>
        </w:tc>
        <w:tc>
          <w:tcPr>
            <w:tcW w:w="2806" w:type="dxa"/>
            <w:shd w:val="clear" w:color="auto" w:fill="000000" w:themeFill="text1"/>
          </w:tcPr>
          <w:p w14:paraId="557C8E47" w14:textId="05F3CC20" w:rsidR="009B70D4" w:rsidRDefault="009B70D4" w:rsidP="00EC0F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26</w:t>
            </w:r>
          </w:p>
        </w:tc>
        <w:tc>
          <w:tcPr>
            <w:tcW w:w="2457" w:type="dxa"/>
            <w:shd w:val="clear" w:color="auto" w:fill="000000" w:themeFill="text1"/>
          </w:tcPr>
          <w:p w14:paraId="40A2C85E" w14:textId="3699AE97" w:rsidR="009B70D4" w:rsidRDefault="009B70D4" w:rsidP="00EC0F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27</w:t>
            </w:r>
          </w:p>
        </w:tc>
        <w:tc>
          <w:tcPr>
            <w:tcW w:w="2457" w:type="dxa"/>
            <w:shd w:val="clear" w:color="auto" w:fill="000000" w:themeFill="text1"/>
          </w:tcPr>
          <w:p w14:paraId="2F033491" w14:textId="12FDD511" w:rsidR="009B70D4" w:rsidRDefault="009B70D4" w:rsidP="00EC0F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28</w:t>
            </w:r>
          </w:p>
        </w:tc>
        <w:tc>
          <w:tcPr>
            <w:tcW w:w="2457" w:type="dxa"/>
            <w:shd w:val="clear" w:color="auto" w:fill="000000" w:themeFill="text1"/>
          </w:tcPr>
          <w:p w14:paraId="479D8834" w14:textId="58F73936" w:rsidR="009B70D4" w:rsidRDefault="009B70D4" w:rsidP="00EC0FE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29</w:t>
            </w:r>
          </w:p>
        </w:tc>
      </w:tr>
      <w:tr w:rsidR="009B70D4" w:rsidRPr="008D45B2" w14:paraId="3342CECA" w14:textId="017EFC2D" w:rsidTr="009B70D4">
        <w:tc>
          <w:tcPr>
            <w:tcW w:w="3771" w:type="dxa"/>
            <w:gridSpan w:val="2"/>
            <w:shd w:val="clear" w:color="auto" w:fill="F2F2F2" w:themeFill="background1" w:themeFillShade="F2"/>
          </w:tcPr>
          <w:p w14:paraId="461B8996" w14:textId="327C2C0F" w:rsidR="009B70D4" w:rsidRPr="008D45B2" w:rsidRDefault="009B70D4" w:rsidP="00BC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297A0B8C" w14:textId="684BBEDA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Make equal parts </w:t>
            </w:r>
          </w:p>
          <w:p w14:paraId="3CE5B0CC" w14:textId="53D53DD2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Recognise a half </w:t>
            </w:r>
          </w:p>
          <w:p w14:paraId="36B17177" w14:textId="473F958D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a half</w:t>
            </w:r>
          </w:p>
          <w:p w14:paraId="6D5915EA" w14:textId="6EA708EB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Recognise a quarter </w:t>
            </w:r>
          </w:p>
          <w:p w14:paraId="190E06B3" w14:textId="20550D75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Find a quarter </w:t>
            </w:r>
          </w:p>
          <w:p w14:paraId="79F1F401" w14:textId="3FD7D3D7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Recognise a third</w:t>
            </w:r>
          </w:p>
          <w:p w14:paraId="55E6BEF0" w14:textId="5959BE21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a third</w:t>
            </w:r>
          </w:p>
          <w:p w14:paraId="62DFCBFB" w14:textId="2A6339FB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Unit fractions</w:t>
            </w:r>
          </w:p>
          <w:p w14:paraId="3BB425A8" w14:textId="2D4C563B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Non-unit fractions</w:t>
            </w:r>
          </w:p>
          <w:p w14:paraId="6494E77A" w14:textId="7286231B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Equivalence </w:t>
            </w:r>
            <w:r w:rsidRPr="006B7A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B7AF0">
              <w:rPr>
                <w:rFonts w:ascii="Arial" w:hAnsi="Arial" w:cs="Arial"/>
                <w:sz w:val="16"/>
                <w:szCs w:val="16"/>
              </w:rPr>
              <w:instrText xml:space="preserve"> eq \f (1,2) </w:instrText>
            </w:r>
            <w:r w:rsidRPr="006B7A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7AF0">
              <w:rPr>
                <w:rFonts w:ascii="Arial" w:hAnsi="Arial" w:cs="Arial"/>
                <w:sz w:val="16"/>
                <w:szCs w:val="16"/>
              </w:rPr>
              <w:t xml:space="preserve">and  </w:t>
            </w:r>
            <w:r w:rsidRPr="006B7AF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B7AF0">
              <w:rPr>
                <w:rFonts w:ascii="Arial" w:hAnsi="Arial" w:cs="Arial"/>
                <w:sz w:val="16"/>
                <w:szCs w:val="16"/>
              </w:rPr>
              <w:instrText xml:space="preserve"> eq \f (2,4) </w:instrText>
            </w:r>
            <w:r w:rsidRPr="006B7A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F4E99C" w14:textId="2B556FBE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Find three quarters </w:t>
            </w:r>
          </w:p>
          <w:p w14:paraId="07AC99BA" w14:textId="66CB3B4B" w:rsidR="009B70D4" w:rsidRPr="006B7AF0" w:rsidRDefault="009B70D4" w:rsidP="006B7A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Count in fractions</w:t>
            </w:r>
          </w:p>
          <w:p w14:paraId="078F7CF4" w14:textId="4F898AC5" w:rsidR="009B70D4" w:rsidRPr="008D45B2" w:rsidRDefault="009B70D4" w:rsidP="001A40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shd w:val="clear" w:color="auto" w:fill="BFBFBF" w:themeFill="background1" w:themeFillShade="BF"/>
          </w:tcPr>
          <w:p w14:paraId="4BF236F3" w14:textId="77777777" w:rsidR="009B70D4" w:rsidRDefault="009B70D4" w:rsidP="00BC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Height</w:t>
            </w:r>
          </w:p>
          <w:p w14:paraId="2632EB56" w14:textId="77777777" w:rsidR="009B70D4" w:rsidRPr="006B7AF0" w:rsidRDefault="009B70D4" w:rsidP="006B7A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Measure length (cm)</w:t>
            </w:r>
          </w:p>
          <w:p w14:paraId="0A7AFAAB" w14:textId="77777777" w:rsidR="009B70D4" w:rsidRPr="006B7AF0" w:rsidRDefault="009B70D4" w:rsidP="006B7A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Measure length (m)</w:t>
            </w:r>
          </w:p>
          <w:p w14:paraId="2AEF1CFB" w14:textId="77777777" w:rsidR="009B70D4" w:rsidRPr="006B7AF0" w:rsidRDefault="009B70D4" w:rsidP="006B7A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Compare lengths</w:t>
            </w:r>
          </w:p>
          <w:p w14:paraId="32379F21" w14:textId="77777777" w:rsidR="009B70D4" w:rsidRPr="006B7AF0" w:rsidRDefault="009B70D4" w:rsidP="006B7AF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Order lengths</w:t>
            </w:r>
          </w:p>
          <w:p w14:paraId="786956A7" w14:textId="1AE07594" w:rsidR="009B70D4" w:rsidRPr="004656CD" w:rsidRDefault="009B70D4" w:rsidP="00630C7A">
            <w:pPr>
              <w:jc w:val="center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Four operations with lengths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69C1F9D7" w14:textId="77777777" w:rsidR="009B70D4" w:rsidRPr="006B7AF0" w:rsidRDefault="009B70D4" w:rsidP="009B70D4">
            <w:pPr>
              <w:pStyle w:val="NoSpacing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b/>
              </w:rPr>
              <w:t>Geometry: position and Direction</w:t>
            </w:r>
          </w:p>
          <w:p w14:paraId="519A91E2" w14:textId="77777777" w:rsidR="009B70D4" w:rsidRPr="006B7AF0" w:rsidRDefault="009B70D4" w:rsidP="009B70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Describing </w:t>
            </w:r>
            <w:r w:rsidRPr="006B7AF0">
              <w:rPr>
                <w:rFonts w:ascii="Arial" w:hAnsi="Arial" w:cs="Arial"/>
                <w:sz w:val="16"/>
                <w:szCs w:val="16"/>
              </w:rPr>
              <w:t>movement</w:t>
            </w:r>
          </w:p>
          <w:p w14:paraId="31DB70B5" w14:textId="77777777" w:rsidR="009B70D4" w:rsidRPr="006B7AF0" w:rsidRDefault="009B70D4" w:rsidP="009B70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Describing turns</w:t>
            </w:r>
          </w:p>
          <w:p w14:paraId="4A7F8EEB" w14:textId="77777777" w:rsidR="009B70D4" w:rsidRDefault="009B70D4" w:rsidP="009B70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Describing movements and turns</w:t>
            </w:r>
          </w:p>
          <w:p w14:paraId="1A9AABEF" w14:textId="77777777" w:rsidR="009B70D4" w:rsidRPr="006B7AF0" w:rsidRDefault="009B70D4" w:rsidP="009B70D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Making patterns with shapes</w:t>
            </w:r>
          </w:p>
          <w:p w14:paraId="17BBE44B" w14:textId="77777777" w:rsidR="009B70D4" w:rsidRDefault="009B70D4" w:rsidP="00BC16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14:paraId="45328C08" w14:textId="77777777" w:rsidR="009B70D4" w:rsidRPr="008D45B2" w:rsidRDefault="009B70D4" w:rsidP="009B70D4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3F32E11A" w14:textId="77777777" w:rsidR="009B70D4" w:rsidRPr="008D45B2" w:rsidRDefault="009B70D4" w:rsidP="009B70D4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1DF28641" w14:textId="77777777" w:rsidR="009B70D4" w:rsidRPr="008D45B2" w:rsidRDefault="009B70D4" w:rsidP="009B70D4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29BBA6B5" w14:textId="77777777" w:rsidR="009B70D4" w:rsidRDefault="009B70D4" w:rsidP="00BC16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shd w:val="clear" w:color="auto" w:fill="BFBFBF" w:themeFill="background1" w:themeFillShade="BF"/>
          </w:tcPr>
          <w:p w14:paraId="7F9CF02F" w14:textId="51060AA6" w:rsidR="009B70D4" w:rsidRDefault="009B70D4" w:rsidP="00BC1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Week</w:t>
            </w:r>
          </w:p>
        </w:tc>
      </w:tr>
    </w:tbl>
    <w:p w14:paraId="2859BC90" w14:textId="1DAA8719" w:rsidR="00601499" w:rsidRPr="00A42944" w:rsidRDefault="00601499">
      <w:pPr>
        <w:rPr>
          <w:rFonts w:ascii="Arial" w:hAnsi="Arial" w:cs="Arial"/>
        </w:rPr>
      </w:pPr>
    </w:p>
    <w:p w14:paraId="59FE5CE0" w14:textId="103C92EC" w:rsidR="006B7AF0" w:rsidRDefault="006B7AF0" w:rsidP="0060149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EDD2133" wp14:editId="2306A2B4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904875" cy="1066800"/>
            <wp:effectExtent l="0" t="0" r="9525" b="0"/>
            <wp:wrapSquare wrapText="bothSides"/>
            <wp:docPr id="4" name="Picture 4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FD4492" w14:textId="77777777" w:rsidR="006B7AF0" w:rsidRDefault="006B7AF0" w:rsidP="00601499">
      <w:pPr>
        <w:rPr>
          <w:rFonts w:ascii="Arial" w:hAnsi="Arial" w:cs="Arial"/>
          <w:b/>
          <w:sz w:val="36"/>
          <w:szCs w:val="36"/>
        </w:rPr>
      </w:pPr>
    </w:p>
    <w:p w14:paraId="6258941E" w14:textId="0E3DDABD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1987"/>
        <w:gridCol w:w="2692"/>
        <w:gridCol w:w="3406"/>
        <w:gridCol w:w="4105"/>
      </w:tblGrid>
      <w:tr w:rsidR="00F72FF8" w:rsidRPr="008D45B2" w14:paraId="12929F7D" w14:textId="77777777" w:rsidTr="00F72FF8">
        <w:tc>
          <w:tcPr>
            <w:tcW w:w="1555" w:type="dxa"/>
            <w:shd w:val="clear" w:color="auto" w:fill="000000" w:themeFill="text1"/>
          </w:tcPr>
          <w:p w14:paraId="0DDD3EBF" w14:textId="20824909" w:rsidR="00F72FF8" w:rsidRPr="001933DF" w:rsidRDefault="00F72FF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30</w:t>
            </w:r>
          </w:p>
        </w:tc>
        <w:tc>
          <w:tcPr>
            <w:tcW w:w="1987" w:type="dxa"/>
            <w:shd w:val="clear" w:color="auto" w:fill="000000" w:themeFill="text1"/>
          </w:tcPr>
          <w:p w14:paraId="190BCE9D" w14:textId="14F6F3B0" w:rsidR="00F72FF8" w:rsidRPr="001933DF" w:rsidRDefault="00F72FF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Week 31</w:t>
            </w:r>
          </w:p>
        </w:tc>
        <w:tc>
          <w:tcPr>
            <w:tcW w:w="2692" w:type="dxa"/>
            <w:shd w:val="clear" w:color="auto" w:fill="000000" w:themeFill="text1"/>
          </w:tcPr>
          <w:p w14:paraId="75020E1C" w14:textId="24408AD9" w:rsidR="00F72FF8" w:rsidRPr="001933DF" w:rsidRDefault="00F72FF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32</w:t>
            </w:r>
          </w:p>
        </w:tc>
        <w:tc>
          <w:tcPr>
            <w:tcW w:w="3406" w:type="dxa"/>
            <w:shd w:val="clear" w:color="auto" w:fill="000000" w:themeFill="text1"/>
          </w:tcPr>
          <w:p w14:paraId="6AE44766" w14:textId="267F8D1A" w:rsidR="00F72FF8" w:rsidRPr="001933DF" w:rsidRDefault="00F72FF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33</w:t>
            </w:r>
          </w:p>
        </w:tc>
        <w:tc>
          <w:tcPr>
            <w:tcW w:w="4105" w:type="dxa"/>
            <w:shd w:val="clear" w:color="auto" w:fill="000000" w:themeFill="text1"/>
          </w:tcPr>
          <w:p w14:paraId="5293FE61" w14:textId="50D3955F" w:rsidR="00F72FF8" w:rsidRPr="001933DF" w:rsidRDefault="00F72FF8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34    Week 35</w:t>
            </w:r>
          </w:p>
        </w:tc>
      </w:tr>
      <w:tr w:rsidR="009B70D4" w:rsidRPr="008D45B2" w14:paraId="61A98DD9" w14:textId="77777777" w:rsidTr="00F72FF8">
        <w:trPr>
          <w:trHeight w:val="2743"/>
        </w:trPr>
        <w:tc>
          <w:tcPr>
            <w:tcW w:w="3542" w:type="dxa"/>
            <w:gridSpan w:val="2"/>
            <w:shd w:val="clear" w:color="auto" w:fill="D9D9D9" w:themeFill="background1" w:themeFillShade="D9"/>
          </w:tcPr>
          <w:p w14:paraId="73B55DF4" w14:textId="77777777" w:rsidR="009B70D4" w:rsidRPr="006B7AF0" w:rsidRDefault="009B70D4" w:rsidP="006B7AF0">
            <w:pPr>
              <w:pStyle w:val="NoSpacing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b/>
              </w:rPr>
              <w:t>Measurement: Time</w:t>
            </w:r>
          </w:p>
          <w:p w14:paraId="4E9934F3" w14:textId="77777777" w:rsidR="009B70D4" w:rsidRPr="006B7AF0" w:rsidRDefault="009B70D4" w:rsidP="006B7AF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O’clock and half past</w:t>
            </w:r>
          </w:p>
          <w:p w14:paraId="11ED45EE" w14:textId="77777777" w:rsidR="009B70D4" w:rsidRPr="006B7AF0" w:rsidRDefault="009B70D4" w:rsidP="006B7AF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Quarter past and quarter to</w:t>
            </w:r>
          </w:p>
          <w:p w14:paraId="3FDC8018" w14:textId="77777777" w:rsidR="009B70D4" w:rsidRDefault="009B70D4" w:rsidP="006B7AF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Telling time to 5 minutes</w:t>
            </w:r>
          </w:p>
          <w:p w14:paraId="092AFF39" w14:textId="77777777" w:rsidR="009B70D4" w:rsidRPr="006B7AF0" w:rsidRDefault="009B70D4" w:rsidP="00000C8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Hours and days</w:t>
            </w:r>
          </w:p>
          <w:p w14:paraId="518DF3C4" w14:textId="77777777" w:rsidR="009B70D4" w:rsidRPr="006B7AF0" w:rsidRDefault="009B70D4" w:rsidP="00000C8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Find durations of time</w:t>
            </w:r>
          </w:p>
          <w:p w14:paraId="64DCE6ED" w14:textId="4DCD79AC" w:rsidR="009B70D4" w:rsidRPr="006B7AF0" w:rsidRDefault="009B70D4" w:rsidP="00000C8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Compare durations of time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EFCE2F2" w14:textId="77777777" w:rsidR="00F72FF8" w:rsidRPr="00F72FF8" w:rsidRDefault="00F72FF8" w:rsidP="00F72FF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F72FF8">
              <w:rPr>
                <w:rFonts w:ascii="Arial" w:hAnsi="Arial" w:cs="Arial"/>
                <w:b/>
                <w:szCs w:val="28"/>
              </w:rPr>
              <w:t>RECAP SAT Revision Week</w:t>
            </w:r>
          </w:p>
          <w:p w14:paraId="7583481B" w14:textId="77777777" w:rsidR="009B70D4" w:rsidRDefault="009B70D4" w:rsidP="00964B2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addition and subtraction</w:t>
            </w:r>
          </w:p>
          <w:p w14:paraId="48722ADF" w14:textId="77777777" w:rsidR="009B70D4" w:rsidRDefault="009B70D4" w:rsidP="00964B2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73755741" w14:textId="50C3A932" w:rsidR="009B70D4" w:rsidRPr="008D45B2" w:rsidRDefault="00F72FF8" w:rsidP="00964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Mass, Capacity and Temperature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14:paraId="77A15238" w14:textId="77777777" w:rsidR="009B70D4" w:rsidRPr="006B7AF0" w:rsidRDefault="009B70D4" w:rsidP="006B7AF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07F79B" w14:textId="77777777" w:rsidR="009B70D4" w:rsidRPr="006B7AF0" w:rsidRDefault="009B70D4" w:rsidP="006B7AF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AB2B0F3" w14:textId="25EB1375" w:rsidR="009B70D4" w:rsidRDefault="00F72FF8" w:rsidP="001B06BD">
            <w:pPr>
              <w:jc w:val="center"/>
              <w:rPr>
                <w:rFonts w:ascii="Arial" w:hAnsi="Arial" w:cs="Arial"/>
                <w:b/>
              </w:rPr>
            </w:pPr>
            <w:r w:rsidRPr="00F72FF8">
              <w:rPr>
                <w:rFonts w:ascii="Arial" w:hAnsi="Arial" w:cs="Arial"/>
                <w:b/>
                <w:sz w:val="36"/>
                <w:szCs w:val="36"/>
              </w:rPr>
              <w:t>SATs week</w:t>
            </w:r>
          </w:p>
        </w:tc>
        <w:tc>
          <w:tcPr>
            <w:tcW w:w="4105" w:type="dxa"/>
            <w:shd w:val="clear" w:color="auto" w:fill="AEAAAA" w:themeFill="background2" w:themeFillShade="BF"/>
          </w:tcPr>
          <w:p w14:paraId="15F6DF05" w14:textId="77777777" w:rsidR="009B70D4" w:rsidRDefault="009B70D4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Mass, Capacity and Temperature</w:t>
            </w:r>
          </w:p>
          <w:p w14:paraId="3CF2EFC3" w14:textId="0032B5C6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7AF0">
              <w:rPr>
                <w:rFonts w:ascii="Arial" w:hAnsi="Arial" w:cs="Arial"/>
                <w:sz w:val="16"/>
                <w:szCs w:val="16"/>
              </w:rPr>
              <w:t>Compare mass</w:t>
            </w:r>
          </w:p>
          <w:p w14:paraId="6B3353B3" w14:textId="08214DEC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Measure mass in grams</w:t>
            </w:r>
          </w:p>
          <w:p w14:paraId="5D3D0837" w14:textId="3627363B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 xml:space="preserve"> Measure mass in kilogram</w:t>
            </w:r>
          </w:p>
          <w:p w14:paraId="4F2DEFF0" w14:textId="4CA20343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Compare volume</w:t>
            </w:r>
          </w:p>
          <w:p w14:paraId="7711B8F7" w14:textId="53D99C7A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Millilitres</w:t>
            </w:r>
          </w:p>
          <w:p w14:paraId="6821517E" w14:textId="0DCE219F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Litres</w:t>
            </w:r>
          </w:p>
          <w:p w14:paraId="39D58ADD" w14:textId="6B6CBBF3" w:rsidR="009B70D4" w:rsidRPr="006B7AF0" w:rsidRDefault="009B70D4" w:rsidP="00C21538">
            <w:pPr>
              <w:rPr>
                <w:rFonts w:ascii="Arial" w:hAnsi="Arial" w:cs="Arial"/>
                <w:sz w:val="16"/>
                <w:szCs w:val="16"/>
              </w:rPr>
            </w:pPr>
            <w:r w:rsidRPr="006B7AF0">
              <w:rPr>
                <w:rFonts w:ascii="Arial" w:hAnsi="Arial" w:cs="Arial"/>
                <w:sz w:val="16"/>
                <w:szCs w:val="16"/>
              </w:rPr>
              <w:t>Temperature</w:t>
            </w:r>
          </w:p>
          <w:p w14:paraId="343B4A99" w14:textId="53A8354D" w:rsidR="009B70D4" w:rsidRPr="00C21538" w:rsidRDefault="009B70D4" w:rsidP="00C21538">
            <w:pPr>
              <w:rPr>
                <w:rFonts w:ascii="Arial" w:hAnsi="Arial" w:cs="Arial"/>
                <w:b/>
              </w:rPr>
            </w:pPr>
          </w:p>
        </w:tc>
      </w:tr>
    </w:tbl>
    <w:p w14:paraId="40B39580" w14:textId="77777777" w:rsidR="00601499" w:rsidRPr="008D45B2" w:rsidRDefault="00601499" w:rsidP="0060149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20"/>
        <w:gridCol w:w="1780"/>
        <w:gridCol w:w="1696"/>
        <w:gridCol w:w="1696"/>
      </w:tblGrid>
      <w:tr w:rsidR="009B70D4" w:rsidRPr="008D45B2" w14:paraId="36541AF4" w14:textId="728DC03F" w:rsidTr="00DD2D20">
        <w:tc>
          <w:tcPr>
            <w:tcW w:w="1559" w:type="dxa"/>
            <w:shd w:val="clear" w:color="auto" w:fill="000000" w:themeFill="text1"/>
          </w:tcPr>
          <w:p w14:paraId="412AA017" w14:textId="0AA3FA4C" w:rsidR="009B70D4" w:rsidRPr="001933DF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36</w:t>
            </w:r>
          </w:p>
        </w:tc>
        <w:tc>
          <w:tcPr>
            <w:tcW w:w="2000" w:type="dxa"/>
            <w:gridSpan w:val="2"/>
            <w:shd w:val="clear" w:color="auto" w:fill="000000" w:themeFill="text1"/>
          </w:tcPr>
          <w:p w14:paraId="1B4C7C15" w14:textId="775219BD" w:rsidR="009B70D4" w:rsidRPr="001933DF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37</w:t>
            </w:r>
          </w:p>
        </w:tc>
        <w:tc>
          <w:tcPr>
            <w:tcW w:w="1696" w:type="dxa"/>
            <w:shd w:val="clear" w:color="auto" w:fill="000000" w:themeFill="text1"/>
          </w:tcPr>
          <w:p w14:paraId="6040F06B" w14:textId="0BD7972D" w:rsidR="009B70D4" w:rsidRPr="001933DF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38</w:t>
            </w:r>
          </w:p>
        </w:tc>
        <w:tc>
          <w:tcPr>
            <w:tcW w:w="1696" w:type="dxa"/>
            <w:shd w:val="clear" w:color="auto" w:fill="000000" w:themeFill="text1"/>
          </w:tcPr>
          <w:p w14:paraId="43153429" w14:textId="71D1C2B2" w:rsidR="009B70D4" w:rsidRDefault="009B70D4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39</w:t>
            </w:r>
          </w:p>
        </w:tc>
      </w:tr>
      <w:tr w:rsidR="009B70D4" w:rsidRPr="008D45B2" w14:paraId="1D28341D" w14:textId="1F7EEBBA" w:rsidTr="0017073C">
        <w:tc>
          <w:tcPr>
            <w:tcW w:w="1779" w:type="dxa"/>
            <w:gridSpan w:val="2"/>
            <w:shd w:val="clear" w:color="auto" w:fill="FFFFFF" w:themeFill="background1"/>
          </w:tcPr>
          <w:p w14:paraId="2117AEA8" w14:textId="77777777" w:rsidR="00F72FF8" w:rsidRDefault="00F72FF8" w:rsidP="00F72F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Number: Fractions</w:t>
            </w:r>
          </w:p>
          <w:p w14:paraId="2494141C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 xml:space="preserve">Make equal parts </w:t>
            </w:r>
          </w:p>
          <w:p w14:paraId="5FD44F09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 xml:space="preserve">Recognise a half </w:t>
            </w:r>
          </w:p>
          <w:p w14:paraId="6EE8F671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>Find a half</w:t>
            </w:r>
          </w:p>
          <w:p w14:paraId="7A4335A6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 xml:space="preserve">Recognise a quarter </w:t>
            </w:r>
          </w:p>
          <w:p w14:paraId="7F6E1105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 xml:space="preserve">Find a quarter </w:t>
            </w:r>
          </w:p>
          <w:p w14:paraId="3C8FE66D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>Recognise a third</w:t>
            </w:r>
          </w:p>
          <w:p w14:paraId="7787B5F1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>Find a third</w:t>
            </w:r>
          </w:p>
          <w:p w14:paraId="2C5BD04B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>Unit fractions</w:t>
            </w:r>
          </w:p>
          <w:p w14:paraId="59529CE5" w14:textId="77777777" w:rsidR="00F72FF8" w:rsidRPr="001A40A0" w:rsidRDefault="00F72FF8" w:rsidP="00F72FF8">
            <w:pPr>
              <w:rPr>
                <w:rFonts w:ascii="Arial" w:hAnsi="Arial" w:cs="Arial"/>
                <w:sz w:val="16"/>
                <w:szCs w:val="16"/>
              </w:rPr>
            </w:pPr>
            <w:r w:rsidRPr="001A40A0">
              <w:rPr>
                <w:rFonts w:ascii="Arial" w:hAnsi="Arial" w:cs="Arial"/>
                <w:sz w:val="16"/>
                <w:szCs w:val="16"/>
              </w:rPr>
              <w:t>Non-unit fractions</w:t>
            </w:r>
          </w:p>
          <w:p w14:paraId="19B48E84" w14:textId="2DB46EBF" w:rsidR="009B70D4" w:rsidRPr="006B7AF0" w:rsidRDefault="009B70D4" w:rsidP="006B7AF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77373852" w14:textId="41CABCAA" w:rsidR="009B70D4" w:rsidRPr="006B7AF0" w:rsidRDefault="009B70D4" w:rsidP="006B7AF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B02D497" w14:textId="77777777" w:rsidR="001E66DC" w:rsidRPr="006B7AF0" w:rsidRDefault="001E66DC" w:rsidP="001E66D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b/>
              </w:rPr>
              <w:t>Problem Solving</w:t>
            </w:r>
          </w:p>
          <w:p w14:paraId="1C789555" w14:textId="7F16BA03" w:rsidR="009B70D4" w:rsidRPr="008D45B2" w:rsidRDefault="009B70D4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4D8E71CF" w14:textId="77777777" w:rsidR="009B70D4" w:rsidRPr="006B7AF0" w:rsidRDefault="009B70D4" w:rsidP="00000C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AF0">
              <w:rPr>
                <w:rFonts w:ascii="Arial" w:hAnsi="Arial" w:cs="Arial"/>
                <w:b/>
              </w:rPr>
              <w:t>Check/ recap topics covered so far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6C5AED24" w14:textId="4B1DB3FB" w:rsidR="009B70D4" w:rsidRDefault="009B70D4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63260873" w14:textId="77486374" w:rsidR="009B70D4" w:rsidRDefault="009B70D4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</w:tc>
      </w:tr>
    </w:tbl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3E324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D6D2" w14:textId="77777777" w:rsidR="00062775" w:rsidRDefault="00062775" w:rsidP="007C383F">
      <w:pPr>
        <w:spacing w:after="0" w:line="240" w:lineRule="auto"/>
      </w:pPr>
      <w:r>
        <w:separator/>
      </w:r>
    </w:p>
  </w:endnote>
  <w:endnote w:type="continuationSeparator" w:id="0">
    <w:p w14:paraId="4160C66A" w14:textId="77777777" w:rsidR="00062775" w:rsidRDefault="00062775" w:rsidP="007C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2E57" w14:textId="77777777" w:rsidR="00062775" w:rsidRDefault="00062775" w:rsidP="007C383F">
      <w:pPr>
        <w:spacing w:after="0" w:line="240" w:lineRule="auto"/>
      </w:pPr>
      <w:r>
        <w:separator/>
      </w:r>
    </w:p>
  </w:footnote>
  <w:footnote w:type="continuationSeparator" w:id="0">
    <w:p w14:paraId="48559200" w14:textId="77777777" w:rsidR="00062775" w:rsidRDefault="00062775" w:rsidP="007C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A72F" w14:textId="12F87E4E" w:rsidR="007C383F" w:rsidRDefault="007C383F" w:rsidP="007C383F">
    <w:pPr>
      <w:pStyle w:val="Header"/>
    </w:pPr>
    <w:r>
      <w:t xml:space="preserve">                             </w:t>
    </w:r>
  </w:p>
  <w:p w14:paraId="431A9AAC" w14:textId="77777777" w:rsidR="007C383F" w:rsidRDefault="007C3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67C"/>
    <w:multiLevelType w:val="hybridMultilevel"/>
    <w:tmpl w:val="73C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120"/>
    <w:multiLevelType w:val="hybridMultilevel"/>
    <w:tmpl w:val="43CE8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45"/>
    <w:multiLevelType w:val="hybridMultilevel"/>
    <w:tmpl w:val="4BA20AB6"/>
    <w:lvl w:ilvl="0" w:tplc="5A9C9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80E"/>
    <w:multiLevelType w:val="hybridMultilevel"/>
    <w:tmpl w:val="226C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6E27"/>
    <w:multiLevelType w:val="hybridMultilevel"/>
    <w:tmpl w:val="BA8AF5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021E"/>
    <w:multiLevelType w:val="hybridMultilevel"/>
    <w:tmpl w:val="D386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1455"/>
    <w:multiLevelType w:val="hybridMultilevel"/>
    <w:tmpl w:val="68341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6BF8"/>
    <w:multiLevelType w:val="hybridMultilevel"/>
    <w:tmpl w:val="86C22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10C2"/>
    <w:multiLevelType w:val="hybridMultilevel"/>
    <w:tmpl w:val="06A8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187D"/>
    <w:multiLevelType w:val="hybridMultilevel"/>
    <w:tmpl w:val="7198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0422"/>
    <w:multiLevelType w:val="hybridMultilevel"/>
    <w:tmpl w:val="8D50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21B6"/>
    <w:multiLevelType w:val="hybridMultilevel"/>
    <w:tmpl w:val="7B422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23A"/>
    <w:multiLevelType w:val="hybridMultilevel"/>
    <w:tmpl w:val="901C17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5C6A"/>
    <w:multiLevelType w:val="hybridMultilevel"/>
    <w:tmpl w:val="42820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6A1D"/>
    <w:multiLevelType w:val="hybridMultilevel"/>
    <w:tmpl w:val="0D0CCF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721"/>
    <w:multiLevelType w:val="hybridMultilevel"/>
    <w:tmpl w:val="D3FCF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62FF"/>
    <w:multiLevelType w:val="hybridMultilevel"/>
    <w:tmpl w:val="2C869964"/>
    <w:lvl w:ilvl="0" w:tplc="75888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1405F"/>
    <w:multiLevelType w:val="hybridMultilevel"/>
    <w:tmpl w:val="81C0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7149"/>
    <w:multiLevelType w:val="hybridMultilevel"/>
    <w:tmpl w:val="A6EE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60206"/>
    <w:multiLevelType w:val="hybridMultilevel"/>
    <w:tmpl w:val="865E4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36C95"/>
    <w:multiLevelType w:val="hybridMultilevel"/>
    <w:tmpl w:val="C43853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931BB"/>
    <w:multiLevelType w:val="hybridMultilevel"/>
    <w:tmpl w:val="45C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3715"/>
    <w:multiLevelType w:val="hybridMultilevel"/>
    <w:tmpl w:val="8E4A4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17836"/>
    <w:multiLevelType w:val="hybridMultilevel"/>
    <w:tmpl w:val="F6C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23BA1"/>
    <w:multiLevelType w:val="hybridMultilevel"/>
    <w:tmpl w:val="922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9280F"/>
    <w:multiLevelType w:val="hybridMultilevel"/>
    <w:tmpl w:val="237A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5233"/>
    <w:multiLevelType w:val="hybridMultilevel"/>
    <w:tmpl w:val="A6360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73F5E"/>
    <w:multiLevelType w:val="hybridMultilevel"/>
    <w:tmpl w:val="7AC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F3D86"/>
    <w:multiLevelType w:val="hybridMultilevel"/>
    <w:tmpl w:val="6F80F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1E4E"/>
    <w:multiLevelType w:val="hybridMultilevel"/>
    <w:tmpl w:val="157CA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C67CD"/>
    <w:multiLevelType w:val="hybridMultilevel"/>
    <w:tmpl w:val="25686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14"/>
  </w:num>
  <w:num w:numId="12">
    <w:abstractNumId w:val="26"/>
  </w:num>
  <w:num w:numId="13">
    <w:abstractNumId w:val="30"/>
  </w:num>
  <w:num w:numId="14">
    <w:abstractNumId w:val="13"/>
  </w:num>
  <w:num w:numId="15">
    <w:abstractNumId w:val="28"/>
  </w:num>
  <w:num w:numId="16">
    <w:abstractNumId w:val="4"/>
  </w:num>
  <w:num w:numId="17">
    <w:abstractNumId w:val="29"/>
  </w:num>
  <w:num w:numId="18">
    <w:abstractNumId w:val="18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23"/>
  </w:num>
  <w:num w:numId="24">
    <w:abstractNumId w:val="8"/>
  </w:num>
  <w:num w:numId="25">
    <w:abstractNumId w:val="3"/>
  </w:num>
  <w:num w:numId="26">
    <w:abstractNumId w:val="27"/>
  </w:num>
  <w:num w:numId="27">
    <w:abstractNumId w:val="25"/>
  </w:num>
  <w:num w:numId="28">
    <w:abstractNumId w:val="0"/>
  </w:num>
  <w:num w:numId="29">
    <w:abstractNumId w:val="24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0C8A"/>
    <w:rsid w:val="00062775"/>
    <w:rsid w:val="00095384"/>
    <w:rsid w:val="00142C4E"/>
    <w:rsid w:val="001A40A0"/>
    <w:rsid w:val="001E66DC"/>
    <w:rsid w:val="001F46EF"/>
    <w:rsid w:val="002916FD"/>
    <w:rsid w:val="002A40CB"/>
    <w:rsid w:val="00364E82"/>
    <w:rsid w:val="003E3246"/>
    <w:rsid w:val="004077AD"/>
    <w:rsid w:val="004A2C7E"/>
    <w:rsid w:val="0056361C"/>
    <w:rsid w:val="00601499"/>
    <w:rsid w:val="00630C7A"/>
    <w:rsid w:val="006344C2"/>
    <w:rsid w:val="0065746A"/>
    <w:rsid w:val="0069214A"/>
    <w:rsid w:val="006B7AF0"/>
    <w:rsid w:val="006F5BAB"/>
    <w:rsid w:val="00770883"/>
    <w:rsid w:val="007B570C"/>
    <w:rsid w:val="007B7C51"/>
    <w:rsid w:val="007C383F"/>
    <w:rsid w:val="00876BF2"/>
    <w:rsid w:val="008B050E"/>
    <w:rsid w:val="008D45B2"/>
    <w:rsid w:val="008F0DF8"/>
    <w:rsid w:val="00932F99"/>
    <w:rsid w:val="00964B23"/>
    <w:rsid w:val="009B70D4"/>
    <w:rsid w:val="009D5F0B"/>
    <w:rsid w:val="009F7E00"/>
    <w:rsid w:val="00A1101C"/>
    <w:rsid w:val="00A16ACA"/>
    <w:rsid w:val="00A21C72"/>
    <w:rsid w:val="00A42944"/>
    <w:rsid w:val="00AE1312"/>
    <w:rsid w:val="00BB6344"/>
    <w:rsid w:val="00BC164C"/>
    <w:rsid w:val="00C20EEA"/>
    <w:rsid w:val="00C21538"/>
    <w:rsid w:val="00C4631D"/>
    <w:rsid w:val="00CD0D5D"/>
    <w:rsid w:val="00EA3704"/>
    <w:rsid w:val="00EC0FE6"/>
    <w:rsid w:val="00F72FF8"/>
    <w:rsid w:val="00FD7C26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3F"/>
  </w:style>
  <w:style w:type="paragraph" w:styleId="Footer">
    <w:name w:val="footer"/>
    <w:basedOn w:val="Normal"/>
    <w:link w:val="FooterChar"/>
    <w:uiPriority w:val="99"/>
    <w:unhideWhenUsed/>
    <w:rsid w:val="007C3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3F"/>
  </w:style>
  <w:style w:type="paragraph" w:styleId="NoSpacing">
    <w:name w:val="No Spacing"/>
    <w:uiPriority w:val="1"/>
    <w:qFormat/>
    <w:rsid w:val="00630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0F7E6015-CB29-4BB6-A57B-A28BD1DC8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H Lee</cp:lastModifiedBy>
  <cp:revision>3</cp:revision>
  <dcterms:created xsi:type="dcterms:W3CDTF">2022-03-17T11:56:00Z</dcterms:created>
  <dcterms:modified xsi:type="dcterms:W3CDTF">2022-03-17T21:16:00Z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