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3343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273554" w:rsidRPr="004B0819" w14:paraId="0C7F103D" w14:textId="77777777" w:rsidTr="00273554">
        <w:trPr>
          <w:trHeight w:val="360"/>
        </w:trPr>
        <w:tc>
          <w:tcPr>
            <w:tcW w:w="2440" w:type="dxa"/>
          </w:tcPr>
          <w:p w14:paraId="6E98DEE8" w14:textId="77777777" w:rsidR="00273554" w:rsidRDefault="00273554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0563B" w14:textId="2E362792" w:rsidR="003E43EF" w:rsidRDefault="003E43EF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2B9A0669" w:rsidR="00273554" w:rsidRPr="00561F71" w:rsidRDefault="00FC3D5D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Mission Pompei</w:t>
            </w:r>
          </w:p>
        </w:tc>
        <w:tc>
          <w:tcPr>
            <w:tcW w:w="3343" w:type="dxa"/>
          </w:tcPr>
          <w:p w14:paraId="1FAE9FD6" w14:textId="7DAC073C" w:rsidR="00273554" w:rsidRPr="000C369D" w:rsidRDefault="00FC3D5D" w:rsidP="00A542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Science and SATS </w:t>
            </w:r>
          </w:p>
        </w:tc>
        <w:tc>
          <w:tcPr>
            <w:tcW w:w="3343" w:type="dxa"/>
          </w:tcPr>
          <w:p w14:paraId="09368AFF" w14:textId="3D0A2E74" w:rsidR="00273554" w:rsidRPr="00561F71" w:rsidRDefault="00FC3D5D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Windrush Child </w:t>
            </w:r>
          </w:p>
        </w:tc>
      </w:tr>
      <w:tr w:rsidR="00273554" w:rsidRPr="004B0819" w14:paraId="13C483E7" w14:textId="77777777" w:rsidTr="00273554">
        <w:trPr>
          <w:trHeight w:val="360"/>
        </w:trPr>
        <w:tc>
          <w:tcPr>
            <w:tcW w:w="2440" w:type="dxa"/>
          </w:tcPr>
          <w:p w14:paraId="48A6C163" w14:textId="6B4AC992" w:rsidR="00273554" w:rsidRPr="00273554" w:rsidRDefault="00C97F03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Locational Knowledge</w:t>
            </w:r>
          </w:p>
        </w:tc>
        <w:tc>
          <w:tcPr>
            <w:tcW w:w="3343" w:type="dxa"/>
          </w:tcPr>
          <w:p w14:paraId="685DEEAF" w14:textId="1C75F2F7" w:rsidR="003E43EF" w:rsidRDefault="001818B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understand topographical features such as settlement and land use patterns and how aspects have changed over time.</w:t>
            </w:r>
          </w:p>
          <w:p w14:paraId="4055C40A" w14:textId="00B8C5D6" w:rsidR="003F2107" w:rsidRPr="004B0819" w:rsidRDefault="003F2107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354E7BA4" w14:textId="2EBD16F0" w:rsidR="002A0FF7" w:rsidRPr="004B0819" w:rsidRDefault="002A0FF7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771BABB" w14:textId="77777777" w:rsidR="00273554" w:rsidRDefault="00273554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46530" w14:textId="77777777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3389D" w14:textId="77777777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662C90" w14:textId="77777777" w:rsidR="003E43EF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A0B69" w14:textId="64BFC144" w:rsidR="003E43EF" w:rsidRPr="000C369D" w:rsidRDefault="003E43E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3554" w:rsidRPr="004B0819" w14:paraId="7C708DA0" w14:textId="77777777" w:rsidTr="00273554">
        <w:trPr>
          <w:trHeight w:val="1361"/>
        </w:trPr>
        <w:tc>
          <w:tcPr>
            <w:tcW w:w="2440" w:type="dxa"/>
          </w:tcPr>
          <w:p w14:paraId="3206642C" w14:textId="22EE6388" w:rsidR="00273554" w:rsidRPr="004B0819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Place Knowledge </w:t>
            </w:r>
          </w:p>
        </w:tc>
        <w:tc>
          <w:tcPr>
            <w:tcW w:w="3343" w:type="dxa"/>
            <w:shd w:val="clear" w:color="auto" w:fill="auto"/>
          </w:tcPr>
          <w:p w14:paraId="7AEA6B9B" w14:textId="744FD3A6" w:rsidR="00EC138D" w:rsidRPr="004B0819" w:rsidRDefault="00EC138D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73E8472C" w14:textId="77777777" w:rsidR="00EC138D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1A194" w14:textId="4AA4DB6D" w:rsidR="00EC138D" w:rsidRPr="004B0819" w:rsidRDefault="00EC138D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403AF7F" w14:textId="135DC5EC" w:rsidR="00273554" w:rsidRPr="004B0819" w:rsidRDefault="001A4E9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understand similarities and </w:t>
            </w:r>
            <w:r w:rsidR="001B5C81">
              <w:rPr>
                <w:rFonts w:ascii="Arial" w:hAnsi="Arial" w:cs="Arial"/>
                <w:bCs/>
                <w:sz w:val="20"/>
                <w:szCs w:val="20"/>
              </w:rPr>
              <w:t>difference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between the midlands </w:t>
            </w:r>
            <w:r w:rsidR="001B5C81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B5C81">
              <w:rPr>
                <w:rFonts w:ascii="Arial" w:hAnsi="Arial" w:cs="Arial"/>
                <w:bCs/>
                <w:sz w:val="20"/>
                <w:szCs w:val="20"/>
              </w:rPr>
              <w:t xml:space="preserve">and the Caribbean </w:t>
            </w:r>
          </w:p>
        </w:tc>
      </w:tr>
      <w:tr w:rsidR="00273554" w:rsidRPr="004B0819" w14:paraId="1F7AD2F4" w14:textId="77777777" w:rsidTr="00273554">
        <w:trPr>
          <w:trHeight w:val="1361"/>
        </w:trPr>
        <w:tc>
          <w:tcPr>
            <w:tcW w:w="2440" w:type="dxa"/>
          </w:tcPr>
          <w:p w14:paraId="5009EF94" w14:textId="6AA83371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and physical Knowledge</w:t>
            </w:r>
            <w:r w:rsidR="00273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shd w:val="clear" w:color="auto" w:fill="auto"/>
          </w:tcPr>
          <w:p w14:paraId="5B2AC8FD" w14:textId="1FBF9836" w:rsidR="00922F2A" w:rsidRDefault="004C5D9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identify physical </w:t>
            </w:r>
            <w:r w:rsidR="001A4E91">
              <w:rPr>
                <w:rFonts w:ascii="Arial" w:hAnsi="Arial" w:cs="Arial"/>
                <w:bCs/>
                <w:sz w:val="20"/>
                <w:szCs w:val="20"/>
              </w:rPr>
              <w:t>features: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Biomes and vegetation belts</w:t>
            </w:r>
          </w:p>
          <w:p w14:paraId="2836BCFA" w14:textId="1A5736B7" w:rsidR="004C5D9F" w:rsidRDefault="004C5D9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Climate zones, and mountains</w:t>
            </w:r>
          </w:p>
          <w:p w14:paraId="1EDAD3B0" w14:textId="3F988E3C" w:rsidR="004C5D9F" w:rsidRDefault="004C5D9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understand economic </w:t>
            </w:r>
            <w:r w:rsidR="001A4E91">
              <w:rPr>
                <w:rFonts w:ascii="Arial" w:hAnsi="Arial" w:cs="Arial"/>
                <w:bCs/>
                <w:sz w:val="20"/>
                <w:szCs w:val="20"/>
              </w:rPr>
              <w:t>activity, distribution</w:t>
            </w:r>
            <w:r w:rsidR="001818B0">
              <w:rPr>
                <w:rFonts w:ascii="Arial" w:hAnsi="Arial" w:cs="Arial"/>
                <w:bCs/>
                <w:sz w:val="20"/>
                <w:szCs w:val="20"/>
              </w:rPr>
              <w:t xml:space="preserve"> of natural resources- energy, </w:t>
            </w:r>
            <w:r w:rsidR="001A4E91">
              <w:rPr>
                <w:rFonts w:ascii="Arial" w:hAnsi="Arial" w:cs="Arial"/>
                <w:bCs/>
                <w:sz w:val="20"/>
                <w:szCs w:val="20"/>
              </w:rPr>
              <w:t>food,</w:t>
            </w:r>
            <w:r w:rsidR="001818B0">
              <w:rPr>
                <w:rFonts w:ascii="Arial" w:hAnsi="Arial" w:cs="Arial"/>
                <w:bCs/>
                <w:sz w:val="20"/>
                <w:szCs w:val="20"/>
              </w:rPr>
              <w:t xml:space="preserve"> minerals and water</w:t>
            </w:r>
          </w:p>
          <w:p w14:paraId="2838D882" w14:textId="4C63B580" w:rsidR="004C5D9F" w:rsidRPr="004B0819" w:rsidRDefault="004C5D9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27D6C19A" w14:textId="477DACF3" w:rsidR="00EC138D" w:rsidRPr="004B0819" w:rsidRDefault="003432C8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74CE0AA2" w14:textId="255D9CD8" w:rsidR="003E43EF" w:rsidRPr="004B0819" w:rsidRDefault="001B5C81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describe Volcanoes , earthquakes and hurricanes , most recent eruptions EG Montserrat</w:t>
            </w:r>
            <w:r w:rsidR="003E43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273554" w:rsidRPr="004B0819" w14:paraId="2153D045" w14:textId="77777777" w:rsidTr="00273554">
        <w:trPr>
          <w:trHeight w:val="1361"/>
        </w:trPr>
        <w:tc>
          <w:tcPr>
            <w:tcW w:w="2440" w:type="dxa"/>
          </w:tcPr>
          <w:p w14:paraId="4CF8E591" w14:textId="2DE7EDBA" w:rsidR="00273554" w:rsidRDefault="00C97F03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Geographical skills and field work </w:t>
            </w:r>
          </w:p>
        </w:tc>
        <w:tc>
          <w:tcPr>
            <w:tcW w:w="3343" w:type="dxa"/>
            <w:shd w:val="clear" w:color="auto" w:fill="auto"/>
          </w:tcPr>
          <w:p w14:paraId="52CB58B0" w14:textId="77777777" w:rsidR="00273554" w:rsidRDefault="004C5D9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maps, atlases globes and digital maps </w:t>
            </w:r>
          </w:p>
          <w:p w14:paraId="038BBD0D" w14:textId="3239F0C6" w:rsidR="001818B0" w:rsidRPr="004B0819" w:rsidRDefault="001818B0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use fieldwork to observe, measure and record the human and physical features of the local area, using methods such as sketch </w:t>
            </w:r>
            <w:r w:rsidR="001A4E91">
              <w:rPr>
                <w:rFonts w:ascii="Arial" w:hAnsi="Arial" w:cs="Arial"/>
                <w:bCs/>
                <w:sz w:val="20"/>
                <w:szCs w:val="20"/>
              </w:rPr>
              <w:t>maps, plans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graphs and digital technologies </w:t>
            </w:r>
          </w:p>
        </w:tc>
        <w:tc>
          <w:tcPr>
            <w:tcW w:w="3343" w:type="dxa"/>
          </w:tcPr>
          <w:p w14:paraId="22E0593E" w14:textId="3182C2C9" w:rsidR="00561F71" w:rsidRPr="004B0819" w:rsidRDefault="00561F71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3CC57DF" w14:textId="30EAA102" w:rsidR="00DB25E5" w:rsidRPr="004B0819" w:rsidRDefault="00DB25E5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AC5E" w14:textId="77777777" w:rsidR="0026579B" w:rsidRDefault="0026579B" w:rsidP="00175AC0">
      <w:r>
        <w:separator/>
      </w:r>
    </w:p>
  </w:endnote>
  <w:endnote w:type="continuationSeparator" w:id="0">
    <w:p w14:paraId="33B1288D" w14:textId="77777777" w:rsidR="0026579B" w:rsidRDefault="0026579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86C9" w14:textId="77777777" w:rsidR="0026579B" w:rsidRDefault="0026579B" w:rsidP="00175AC0">
      <w:r>
        <w:separator/>
      </w:r>
    </w:p>
  </w:footnote>
  <w:footnote w:type="continuationSeparator" w:id="0">
    <w:p w14:paraId="4C5175CD" w14:textId="77777777" w:rsidR="0026579B" w:rsidRDefault="0026579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C5AAFDD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561F71">
      <w:rPr>
        <w:rFonts w:ascii="Segoe UI" w:hAnsi="Segoe UI" w:cs="Segoe UI"/>
        <w:b/>
      </w:rPr>
      <w:t>Geography</w:t>
    </w:r>
    <w:r w:rsidR="000C369D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09A50C44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FC3D5D">
      <w:rPr>
        <w:rFonts w:ascii="Segoe UI" w:hAnsi="Segoe UI" w:cs="Segoe UI"/>
        <w:b/>
      </w:rPr>
      <w:t>6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2667050">
    <w:abstractNumId w:val="36"/>
  </w:num>
  <w:num w:numId="2" w16cid:durableId="337779247">
    <w:abstractNumId w:val="38"/>
  </w:num>
  <w:num w:numId="3" w16cid:durableId="352154188">
    <w:abstractNumId w:val="4"/>
  </w:num>
  <w:num w:numId="4" w16cid:durableId="803498425">
    <w:abstractNumId w:val="34"/>
  </w:num>
  <w:num w:numId="5" w16cid:durableId="473062761">
    <w:abstractNumId w:val="9"/>
  </w:num>
  <w:num w:numId="6" w16cid:durableId="2137023047">
    <w:abstractNumId w:val="5"/>
  </w:num>
  <w:num w:numId="7" w16cid:durableId="1038090455">
    <w:abstractNumId w:val="18"/>
  </w:num>
  <w:num w:numId="8" w16cid:durableId="1720274918">
    <w:abstractNumId w:val="19"/>
  </w:num>
  <w:num w:numId="9" w16cid:durableId="1012292774">
    <w:abstractNumId w:val="31"/>
  </w:num>
  <w:num w:numId="10" w16cid:durableId="2005744726">
    <w:abstractNumId w:val="1"/>
  </w:num>
  <w:num w:numId="11" w16cid:durableId="1273979882">
    <w:abstractNumId w:val="0"/>
  </w:num>
  <w:num w:numId="12" w16cid:durableId="1517426808">
    <w:abstractNumId w:val="33"/>
  </w:num>
  <w:num w:numId="13" w16cid:durableId="628128737">
    <w:abstractNumId w:val="11"/>
  </w:num>
  <w:num w:numId="14" w16cid:durableId="1796295716">
    <w:abstractNumId w:val="7"/>
  </w:num>
  <w:num w:numId="15" w16cid:durableId="1341463942">
    <w:abstractNumId w:val="3"/>
  </w:num>
  <w:num w:numId="16" w16cid:durableId="686634493">
    <w:abstractNumId w:val="25"/>
  </w:num>
  <w:num w:numId="17" w16cid:durableId="1118261456">
    <w:abstractNumId w:val="24"/>
  </w:num>
  <w:num w:numId="18" w16cid:durableId="1961764975">
    <w:abstractNumId w:val="35"/>
  </w:num>
  <w:num w:numId="19" w16cid:durableId="1865823323">
    <w:abstractNumId w:val="26"/>
  </w:num>
  <w:num w:numId="20" w16cid:durableId="1802651846">
    <w:abstractNumId w:val="39"/>
  </w:num>
  <w:num w:numId="21" w16cid:durableId="1707369185">
    <w:abstractNumId w:val="10"/>
  </w:num>
  <w:num w:numId="22" w16cid:durableId="37902977">
    <w:abstractNumId w:val="8"/>
  </w:num>
  <w:num w:numId="23" w16cid:durableId="585923910">
    <w:abstractNumId w:val="15"/>
  </w:num>
  <w:num w:numId="24" w16cid:durableId="2094203618">
    <w:abstractNumId w:val="28"/>
  </w:num>
  <w:num w:numId="25" w16cid:durableId="2030066181">
    <w:abstractNumId w:val="2"/>
  </w:num>
  <w:num w:numId="26" w16cid:durableId="791361003">
    <w:abstractNumId w:val="27"/>
  </w:num>
  <w:num w:numId="27" w16cid:durableId="230895822">
    <w:abstractNumId w:val="37"/>
  </w:num>
  <w:num w:numId="28" w16cid:durableId="382994638">
    <w:abstractNumId w:val="29"/>
  </w:num>
  <w:num w:numId="29" w16cid:durableId="1917283948">
    <w:abstractNumId w:val="14"/>
  </w:num>
  <w:num w:numId="30" w16cid:durableId="849638508">
    <w:abstractNumId w:val="12"/>
  </w:num>
  <w:num w:numId="31" w16cid:durableId="572661351">
    <w:abstractNumId w:val="32"/>
  </w:num>
  <w:num w:numId="32" w16cid:durableId="6444131">
    <w:abstractNumId w:val="30"/>
  </w:num>
  <w:num w:numId="33" w16cid:durableId="710616321">
    <w:abstractNumId w:val="22"/>
  </w:num>
  <w:num w:numId="34" w16cid:durableId="1094059741">
    <w:abstractNumId w:val="13"/>
  </w:num>
  <w:num w:numId="35" w16cid:durableId="1602910588">
    <w:abstractNumId w:val="16"/>
  </w:num>
  <w:num w:numId="36" w16cid:durableId="39718741">
    <w:abstractNumId w:val="20"/>
  </w:num>
  <w:num w:numId="37" w16cid:durableId="1055010115">
    <w:abstractNumId w:val="23"/>
  </w:num>
  <w:num w:numId="38" w16cid:durableId="1036156189">
    <w:abstractNumId w:val="6"/>
  </w:num>
  <w:num w:numId="39" w16cid:durableId="1261375700">
    <w:abstractNumId w:val="21"/>
  </w:num>
  <w:num w:numId="40" w16cid:durableId="683125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C369D"/>
    <w:rsid w:val="000D031F"/>
    <w:rsid w:val="00107B1F"/>
    <w:rsid w:val="001452F2"/>
    <w:rsid w:val="00175AC0"/>
    <w:rsid w:val="001818B0"/>
    <w:rsid w:val="00184E06"/>
    <w:rsid w:val="0019307B"/>
    <w:rsid w:val="001A4E91"/>
    <w:rsid w:val="001A5D10"/>
    <w:rsid w:val="001A7123"/>
    <w:rsid w:val="001B5C81"/>
    <w:rsid w:val="001E3BBC"/>
    <w:rsid w:val="00207567"/>
    <w:rsid w:val="00220EA0"/>
    <w:rsid w:val="0022435E"/>
    <w:rsid w:val="0026579B"/>
    <w:rsid w:val="00273554"/>
    <w:rsid w:val="002A0FF7"/>
    <w:rsid w:val="002B1F83"/>
    <w:rsid w:val="002B6EE9"/>
    <w:rsid w:val="002F335D"/>
    <w:rsid w:val="00342CA6"/>
    <w:rsid w:val="003432C8"/>
    <w:rsid w:val="003E43EF"/>
    <w:rsid w:val="003F2107"/>
    <w:rsid w:val="0040122B"/>
    <w:rsid w:val="00436EC8"/>
    <w:rsid w:val="0045180C"/>
    <w:rsid w:val="00465FF8"/>
    <w:rsid w:val="004B0819"/>
    <w:rsid w:val="004C5D9F"/>
    <w:rsid w:val="00536886"/>
    <w:rsid w:val="0056103D"/>
    <w:rsid w:val="00561F71"/>
    <w:rsid w:val="00591798"/>
    <w:rsid w:val="005A7696"/>
    <w:rsid w:val="005D1342"/>
    <w:rsid w:val="007424C4"/>
    <w:rsid w:val="007B676B"/>
    <w:rsid w:val="00815EF4"/>
    <w:rsid w:val="008403A4"/>
    <w:rsid w:val="0085682E"/>
    <w:rsid w:val="00870DF1"/>
    <w:rsid w:val="00890F7C"/>
    <w:rsid w:val="0089783F"/>
    <w:rsid w:val="008A7DDE"/>
    <w:rsid w:val="008D7EB4"/>
    <w:rsid w:val="008E027C"/>
    <w:rsid w:val="008E09DD"/>
    <w:rsid w:val="009029B8"/>
    <w:rsid w:val="00922F2A"/>
    <w:rsid w:val="00935D8F"/>
    <w:rsid w:val="0094182B"/>
    <w:rsid w:val="00970AE9"/>
    <w:rsid w:val="009F649F"/>
    <w:rsid w:val="00A1139B"/>
    <w:rsid w:val="00A23012"/>
    <w:rsid w:val="00A54218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C87EF9"/>
    <w:rsid w:val="00C97F03"/>
    <w:rsid w:val="00CF52CE"/>
    <w:rsid w:val="00D11726"/>
    <w:rsid w:val="00D605FA"/>
    <w:rsid w:val="00DB25E5"/>
    <w:rsid w:val="00DD6E13"/>
    <w:rsid w:val="00E16712"/>
    <w:rsid w:val="00E2307C"/>
    <w:rsid w:val="00E3603C"/>
    <w:rsid w:val="00E74BBA"/>
    <w:rsid w:val="00E752E7"/>
    <w:rsid w:val="00EC138D"/>
    <w:rsid w:val="00F26CA1"/>
    <w:rsid w:val="00F55F11"/>
    <w:rsid w:val="00F64B7B"/>
    <w:rsid w:val="00FA66C8"/>
    <w:rsid w:val="00FC3D5D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A5647-5652-4DC3-91E4-35ED5D7E3FC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b69fc1bc-4b5c-44ca-94fa-a57384592ea9"/>
    <ds:schemaRef ds:uri="http://schemas.microsoft.com/office/2006/documentManagement/types"/>
    <ds:schemaRef ds:uri="http://purl.org/dc/dcmitype/"/>
    <ds:schemaRef ds:uri="http://schemas.microsoft.com/office/infopath/2007/PartnerControls"/>
    <ds:schemaRef ds:uri="0ddf4f12-9ce9-44d2-9890-ae2080a933b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2022-01-19T13:17:00Z</cp:lastPrinted>
  <dcterms:created xsi:type="dcterms:W3CDTF">2022-01-21T11:08:00Z</dcterms:created>
  <dcterms:modified xsi:type="dcterms:W3CDTF">2023-02-07T10:28:00Z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